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olor w:val="000000"/>
          <w:u w:color="000000"/>
          <w:lang w:val="ru-RU"/>
        </w:rPr>
      </w:pPr>
      <w:bookmarkStart w:id="0" w:name="_GoBack"/>
      <w:bookmarkEnd w:id="0"/>
      <w:r>
        <w:rPr>
          <w:rFonts w:cs="Arial Unicode MS"/>
          <w:b/>
          <w:bCs/>
          <w:color w:val="000000"/>
          <w:u w:color="000000"/>
          <w:lang w:val="ru-RU"/>
        </w:rPr>
        <w:t>ФГБОУ ВО «Арктические государственный институт культуры и искусств»</w:t>
      </w:r>
    </w:p>
    <w:p w:rsidR="0058465C" w:rsidRDefault="00F11295" w:rsidP="00F112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"/>
        <w:rPr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 xml:space="preserve">       </w:t>
      </w:r>
      <w:r w:rsidR="0055463F">
        <w:rPr>
          <w:rFonts w:cs="Arial Unicode MS"/>
          <w:b/>
          <w:bCs/>
          <w:color w:val="000000"/>
          <w:u w:color="000000"/>
          <w:lang w:val="ru-RU"/>
        </w:rPr>
        <w:t>ФГБОУ ВО «Якутская государственная сельскохозяйственная академия»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"/>
        <w:jc w:val="center"/>
        <w:rPr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 xml:space="preserve">ФГБОУ ВО «Чурапчинский государственный институт физической культуры 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"/>
        <w:jc w:val="center"/>
        <w:rPr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>и спорта»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"/>
        <w:jc w:val="center"/>
        <w:rPr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>МО «</w:t>
      </w:r>
      <w:proofErr w:type="spellStart"/>
      <w:r>
        <w:rPr>
          <w:rFonts w:cs="Arial Unicode MS"/>
          <w:b/>
          <w:bCs/>
          <w:color w:val="000000"/>
          <w:u w:color="000000"/>
          <w:lang w:val="ru-RU"/>
        </w:rPr>
        <w:t>Оймяконский</w:t>
      </w:r>
      <w:proofErr w:type="spellEnd"/>
      <w:r>
        <w:rPr>
          <w:rFonts w:cs="Arial Unicode MS"/>
          <w:b/>
          <w:bCs/>
          <w:color w:val="000000"/>
          <w:u w:color="000000"/>
          <w:lang w:val="ru-RU"/>
        </w:rPr>
        <w:t xml:space="preserve"> район»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"/>
        <w:jc w:val="center"/>
        <w:rPr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>Тематическая сеть Университета Арктики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"/>
        <w:jc w:val="center"/>
        <w:rPr>
          <w:rFonts w:eastAsia="Times New Roman"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 xml:space="preserve"> 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olor w:val="000000"/>
          <w:u w:color="000000"/>
          <w:lang w:val="ru-RU"/>
        </w:rPr>
      </w:pP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 xml:space="preserve"> ИНФОРМАЦИОННОЕ ПИСЬМО 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olor w:val="000000"/>
          <w:u w:color="000000"/>
          <w:lang w:val="ru-RU"/>
        </w:rPr>
      </w:pP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>Уважаемые коллеги!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center"/>
        <w:rPr>
          <w:rFonts w:eastAsia="Times New Roman"/>
          <w:b/>
          <w:bCs/>
          <w:color w:val="000000"/>
          <w:u w:color="000000"/>
          <w:lang w:val="ru-RU"/>
        </w:rPr>
      </w:pPr>
    </w:p>
    <w:p w:rsidR="0058465C" w:rsidRPr="0090401B" w:rsidRDefault="000078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eastAsia="Times New Roman"/>
          <w:color w:val="000000"/>
          <w:u w:color="000000"/>
          <w:shd w:val="clear" w:color="auto" w:fill="FFFFFF"/>
          <w:lang w:val="ru-RU"/>
        </w:rPr>
      </w:pPr>
      <w:r>
        <w:rPr>
          <w:rFonts w:cs="Arial Unicode MS"/>
          <w:b/>
          <w:bCs/>
          <w:color w:val="000000"/>
          <w:u w:color="000000"/>
          <w:lang w:val="ru-RU"/>
        </w:rPr>
        <w:t>5 декабря 2018</w:t>
      </w:r>
      <w:r w:rsidR="0055463F">
        <w:rPr>
          <w:rFonts w:cs="Arial Unicode MS"/>
          <w:b/>
          <w:bCs/>
          <w:color w:val="000000"/>
          <w:u w:color="000000"/>
          <w:lang w:val="ru-RU"/>
        </w:rPr>
        <w:t xml:space="preserve"> года </w:t>
      </w:r>
      <w:r w:rsidR="00F11295">
        <w:rPr>
          <w:rFonts w:cs="Arial Unicode MS"/>
          <w:color w:val="000000"/>
          <w:u w:color="000000"/>
          <w:lang w:val="ru-RU"/>
        </w:rPr>
        <w:t>в ФГБОУ ВО «Арктический</w:t>
      </w:r>
      <w:r w:rsidR="0055463F">
        <w:rPr>
          <w:rFonts w:cs="Arial Unicode MS"/>
          <w:color w:val="000000"/>
          <w:u w:color="000000"/>
          <w:lang w:val="ru-RU"/>
        </w:rPr>
        <w:t xml:space="preserve"> государственный институт культу</w:t>
      </w:r>
      <w:r w:rsidR="00F11295">
        <w:rPr>
          <w:rFonts w:cs="Arial Unicode MS"/>
          <w:color w:val="000000"/>
          <w:u w:color="000000"/>
          <w:lang w:val="ru-RU"/>
        </w:rPr>
        <w:t>ры и искусств» (Республика Саха</w:t>
      </w:r>
      <w:r w:rsidR="0055463F">
        <w:rPr>
          <w:rFonts w:cs="Arial Unicode MS"/>
          <w:color w:val="000000"/>
          <w:u w:color="000000"/>
          <w:lang w:val="ru-RU"/>
        </w:rPr>
        <w:t xml:space="preserve"> (Якутия)</w:t>
      </w:r>
      <w:r w:rsidR="00F11295">
        <w:rPr>
          <w:rFonts w:cs="Arial Unicode MS"/>
          <w:color w:val="000000"/>
          <w:u w:color="000000"/>
          <w:lang w:val="ru-RU"/>
        </w:rPr>
        <w:t>,</w:t>
      </w:r>
      <w:r w:rsidR="0055463F">
        <w:rPr>
          <w:rFonts w:cs="Arial Unicode MS"/>
          <w:color w:val="000000"/>
          <w:u w:color="000000"/>
          <w:lang w:val="ru-RU"/>
        </w:rPr>
        <w:t xml:space="preserve"> г. Якутск) состоится </w:t>
      </w:r>
      <w:r w:rsidR="0055463F">
        <w:rPr>
          <w:rFonts w:cs="Arial Unicode MS"/>
          <w:color w:val="000000"/>
          <w:u w:color="000000"/>
        </w:rPr>
        <w:t>I</w:t>
      </w:r>
      <w:r w:rsidR="0055463F">
        <w:rPr>
          <w:rFonts w:cs="Arial Unicode MS"/>
          <w:color w:val="000000"/>
          <w:u w:color="000000"/>
          <w:lang w:val="ru-RU"/>
        </w:rPr>
        <w:t xml:space="preserve"> Международная междисциплинарная конференция «</w:t>
      </w:r>
      <w:r w:rsidR="0055463F">
        <w:rPr>
          <w:rFonts w:cs="Arial Unicode MS"/>
          <w:b/>
          <w:bCs/>
          <w:color w:val="000000"/>
          <w:u w:color="000000"/>
          <w:lang w:val="ru-RU"/>
        </w:rPr>
        <w:t>Образы Арктики</w:t>
      </w:r>
      <w:r w:rsidR="0055463F">
        <w:rPr>
          <w:rFonts w:cs="Arial Unicode MS"/>
          <w:color w:val="000000"/>
          <w:u w:color="000000"/>
          <w:lang w:val="ru-RU"/>
        </w:rPr>
        <w:t>»</w:t>
      </w:r>
      <w:r w:rsidR="0055463F"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. Конференция организуется в рамках Международной </w:t>
      </w:r>
      <w:proofErr w:type="spellStart"/>
      <w:r w:rsidR="0055463F">
        <w:rPr>
          <w:rFonts w:cs="Arial Unicode MS"/>
          <w:color w:val="000000"/>
          <w:u w:color="000000"/>
          <w:shd w:val="clear" w:color="auto" w:fill="FFFFFF"/>
          <w:lang w:val="ru-RU"/>
        </w:rPr>
        <w:t>триеннале</w:t>
      </w:r>
      <w:proofErr w:type="spellEnd"/>
      <w:r w:rsidR="0055463F"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 </w:t>
      </w:r>
      <w:r>
        <w:rPr>
          <w:rFonts w:cs="Arial Unicode MS"/>
          <w:color w:val="000000"/>
          <w:u w:color="000000"/>
          <w:shd w:val="clear" w:color="auto" w:fill="FFFFFF"/>
          <w:lang w:val="ru-RU"/>
        </w:rPr>
        <w:t>«Арктический хронотоп-</w:t>
      </w:r>
      <w:r w:rsidR="0055463F" w:rsidRPr="0090401B">
        <w:rPr>
          <w:rFonts w:cs="Arial Unicode MS"/>
          <w:color w:val="000000"/>
          <w:u w:color="000000"/>
          <w:shd w:val="clear" w:color="auto" w:fill="FFFFFF"/>
          <w:lang w:val="ru-RU"/>
        </w:rPr>
        <w:t>2018</w:t>
      </w:r>
      <w:r w:rsidR="0055463F">
        <w:rPr>
          <w:rFonts w:cs="Arial Unicode MS"/>
          <w:color w:val="000000"/>
          <w:u w:color="000000"/>
          <w:shd w:val="clear" w:color="auto" w:fill="FFFFFF"/>
          <w:lang w:val="it-IT"/>
        </w:rPr>
        <w:t>»</w:t>
      </w:r>
      <w:r w:rsidR="0055463F"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, проводимой с </w:t>
      </w:r>
      <w:r w:rsidR="0055463F" w:rsidRPr="0090401B">
        <w:rPr>
          <w:rFonts w:cs="Arial Unicode MS"/>
          <w:color w:val="000000"/>
          <w:u w:color="000000"/>
          <w:shd w:val="clear" w:color="auto" w:fill="FFFFFF"/>
          <w:lang w:val="ru-RU"/>
        </w:rPr>
        <w:t>5</w:t>
      </w:r>
      <w:r w:rsidR="0055463F"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 по </w:t>
      </w:r>
      <w:r w:rsidR="0055463F" w:rsidRPr="0090401B">
        <w:rPr>
          <w:rFonts w:cs="Arial Unicode MS"/>
          <w:color w:val="000000"/>
          <w:u w:color="000000"/>
          <w:shd w:val="clear" w:color="auto" w:fill="FFFFFF"/>
          <w:lang w:val="ru-RU"/>
        </w:rPr>
        <w:t>10 декабря 2018 года</w:t>
      </w:r>
      <w:r w:rsidR="00F11295"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 при личной поддержке Председателя правления АКБ «</w:t>
      </w:r>
      <w:proofErr w:type="spellStart"/>
      <w:r w:rsidR="00F11295">
        <w:rPr>
          <w:rFonts w:cs="Arial Unicode MS"/>
          <w:color w:val="000000"/>
          <w:u w:color="000000"/>
          <w:shd w:val="clear" w:color="auto" w:fill="FFFFFF"/>
          <w:lang w:val="ru-RU"/>
        </w:rPr>
        <w:t>Алмазэргиэнбанк</w:t>
      </w:r>
      <w:proofErr w:type="spellEnd"/>
      <w:r w:rsidR="00F11295"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» АО </w:t>
      </w:r>
      <w:r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Л.В. </w:t>
      </w:r>
      <w:r w:rsidR="00F11295">
        <w:rPr>
          <w:rFonts w:cs="Arial Unicode MS"/>
          <w:color w:val="000000"/>
          <w:u w:color="000000"/>
          <w:shd w:val="clear" w:color="auto" w:fill="FFFFFF"/>
          <w:lang w:val="ru-RU"/>
        </w:rPr>
        <w:t>Николаевой</w:t>
      </w:r>
      <w:r>
        <w:rPr>
          <w:rFonts w:cs="Arial Unicode MS"/>
          <w:color w:val="000000"/>
          <w:u w:color="000000"/>
          <w:shd w:val="clear" w:color="auto" w:fill="FFFFFF"/>
          <w:lang w:val="ru-RU"/>
        </w:rPr>
        <w:t>.</w:t>
      </w:r>
      <w:r w:rsidR="00F11295">
        <w:rPr>
          <w:rFonts w:cs="Arial Unicode MS"/>
          <w:color w:val="000000"/>
          <w:u w:color="000000"/>
          <w:shd w:val="clear" w:color="auto" w:fill="FFFFFF"/>
          <w:lang w:val="ru-RU"/>
        </w:rPr>
        <w:t xml:space="preserve"> </w:t>
      </w:r>
    </w:p>
    <w:p w:rsidR="0058465C" w:rsidRPr="0090401B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eastAsia="Times New Roman"/>
          <w:color w:val="000000"/>
          <w:u w:color="000000"/>
          <w:shd w:val="clear" w:color="auto" w:fill="FFFFFF"/>
          <w:lang w:val="ru-RU"/>
        </w:rPr>
      </w:pPr>
    </w:p>
    <w:p w:rsidR="0058465C" w:rsidRPr="00EC11D9" w:rsidRDefault="0055463F">
      <w:pPr>
        <w:pStyle w:val="a4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25"/>
        <w:ind w:firstLine="708"/>
        <w:jc w:val="both"/>
        <w:rPr>
          <w:rFonts w:ascii="Times New Roman" w:eastAsia="Calibri" w:hAnsi="Times New Roman" w:cs="Times New Roman"/>
          <w:sz w:val="24"/>
          <w:szCs w:val="24"/>
          <w:u w:color="000000"/>
          <w:shd w:val="clear" w:color="auto" w:fill="FFFFFF"/>
        </w:rPr>
      </w:pPr>
      <w:r w:rsidRPr="00EC11D9">
        <w:rPr>
          <w:rFonts w:ascii="Times New Roman" w:eastAsia="Calibri" w:hAnsi="Times New Roman" w:cs="Times New Roman"/>
          <w:b/>
          <w:bCs/>
          <w:sz w:val="24"/>
          <w:szCs w:val="24"/>
          <w:u w:color="000000"/>
        </w:rPr>
        <w:t>Цель конференции:</w:t>
      </w:r>
      <w:r w:rsidRPr="00EC11D9">
        <w:rPr>
          <w:rFonts w:ascii="Times New Roman" w:eastAsia="Calibri" w:hAnsi="Times New Roman" w:cs="Times New Roman"/>
          <w:sz w:val="24"/>
          <w:szCs w:val="24"/>
          <w:u w:color="000000"/>
        </w:rPr>
        <w:t> продвижение образов Арктики, созданных арктическими жителями на ее территории. Конференция станет дискуссионной площадкой для заинтересованного общения по проблемам арктического самосознания, цивилизационного вклада Арктики в современное миро</w:t>
      </w:r>
      <w:r w:rsidR="000078BD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понимание, поднимающей жизненно </w:t>
      </w:r>
      <w:r w:rsidRPr="00EC11D9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значимые вопросы для всех коренных народов Арктики и Севера. «Образы Арктики» </w:t>
      </w:r>
      <w:r w:rsidR="000078BD">
        <w:rPr>
          <w:rFonts w:ascii="Times New Roman" w:eastAsia="Calibri" w:hAnsi="Times New Roman" w:cs="Times New Roman"/>
          <w:sz w:val="24"/>
          <w:szCs w:val="24"/>
          <w:u w:color="000000"/>
        </w:rPr>
        <w:t>–</w:t>
      </w:r>
      <w:r w:rsidRPr="00EC11D9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э</w:t>
      </w:r>
      <w:r w:rsidR="0090401B" w:rsidRPr="00EC11D9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то способ </w:t>
      </w:r>
      <w:r w:rsidR="00F11295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донести </w:t>
      </w:r>
      <w:r w:rsidRPr="00EC11D9">
        <w:rPr>
          <w:rFonts w:ascii="Times New Roman" w:eastAsia="Calibri" w:hAnsi="Times New Roman" w:cs="Times New Roman"/>
          <w:sz w:val="24"/>
          <w:szCs w:val="24"/>
          <w:u w:color="000000"/>
        </w:rPr>
        <w:t>исконный голос Арктики до всех государственных и общественных структур российского и мирового сообщества, от которых зависит ее будущее.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eastAsia="Times New Roman"/>
          <w:b/>
          <w:bCs/>
          <w:i/>
          <w:iCs/>
          <w:color w:val="000000"/>
          <w:u w:color="000000"/>
          <w:shd w:val="clear" w:color="auto" w:fill="FFFFFF"/>
          <w:lang w:val="ru-RU"/>
        </w:rPr>
      </w:pPr>
      <w:r>
        <w:rPr>
          <w:rFonts w:cs="Arial Unicode MS"/>
          <w:b/>
          <w:bCs/>
          <w:i/>
          <w:iCs/>
          <w:color w:val="000000"/>
          <w:u w:color="000000"/>
          <w:shd w:val="clear" w:color="auto" w:fill="FFFFFF"/>
          <w:lang w:val="ru-RU"/>
        </w:rPr>
        <w:t>Основные направления работы конференции: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proofErr w:type="spellStart"/>
      <w:r>
        <w:rPr>
          <w:rFonts w:cs="Arial Unicode MS"/>
          <w:color w:val="000000"/>
          <w:u w:color="000000"/>
          <w:lang w:val="ru-RU"/>
        </w:rPr>
        <w:t>Мультиобразность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Арктики</w:t>
      </w:r>
      <w:r w:rsidRPr="0090401B">
        <w:rPr>
          <w:rFonts w:cs="Arial Unicode MS"/>
          <w:color w:val="000000"/>
          <w:u w:color="000000"/>
          <w:lang w:val="ru-RU"/>
        </w:rPr>
        <w:t xml:space="preserve"> </w:t>
      </w:r>
      <w:r>
        <w:rPr>
          <w:rFonts w:cs="Arial Unicode MS"/>
          <w:color w:val="000000"/>
          <w:u w:color="000000"/>
          <w:lang w:val="ru-RU"/>
        </w:rPr>
        <w:t>в культурном пространстве.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Арктическая гражданская наука в контексте экономического, техногенного, ресурсного освоения арктических и северных земель. 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Образ Арктики в разрезе геополитической картины мира: </w:t>
      </w:r>
      <w:proofErr w:type="spellStart"/>
      <w:r>
        <w:rPr>
          <w:rFonts w:cs="Arial Unicode MS"/>
          <w:color w:val="000000"/>
          <w:u w:color="000000"/>
          <w:lang w:val="ru-RU"/>
        </w:rPr>
        <w:t>теллурократии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и </w:t>
      </w:r>
      <w:proofErr w:type="spellStart"/>
      <w:r>
        <w:rPr>
          <w:rFonts w:cs="Arial Unicode MS"/>
          <w:color w:val="000000"/>
          <w:u w:color="000000"/>
          <w:lang w:val="ru-RU"/>
        </w:rPr>
        <w:t>талассократии</w:t>
      </w:r>
      <w:proofErr w:type="spellEnd"/>
      <w:r>
        <w:rPr>
          <w:rFonts w:cs="Arial Unicode MS"/>
          <w:color w:val="000000"/>
          <w:u w:color="000000"/>
          <w:lang w:val="ru-RU"/>
        </w:rPr>
        <w:t>.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Человек</w:t>
      </w:r>
      <w:r w:rsidR="00F11295">
        <w:rPr>
          <w:rFonts w:cs="Arial Unicode MS"/>
          <w:color w:val="000000"/>
          <w:u w:color="000000"/>
          <w:lang w:val="ru-RU"/>
        </w:rPr>
        <w:t xml:space="preserve"> Арктики: этнические, духовные, экологические и</w:t>
      </w:r>
      <w:r>
        <w:rPr>
          <w:rFonts w:cs="Arial Unicode MS"/>
          <w:color w:val="000000"/>
          <w:u w:color="000000"/>
          <w:lang w:val="ru-RU"/>
        </w:rPr>
        <w:t xml:space="preserve"> хозяйственные традиции как факторы  устойчивости и созидания. 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Проблемы визуализации Арктического пространства средствами народного художественного творчества, искусства и дизайна</w:t>
      </w:r>
      <w:r w:rsidR="000078BD">
        <w:rPr>
          <w:rFonts w:cs="Arial Unicode MS"/>
          <w:color w:val="000000"/>
          <w:u w:color="000000"/>
          <w:lang w:val="ru-RU"/>
        </w:rPr>
        <w:t>.</w:t>
      </w:r>
      <w:r>
        <w:rPr>
          <w:rFonts w:cs="Arial Unicode MS"/>
          <w:color w:val="000000"/>
          <w:u w:color="000000"/>
          <w:lang w:val="ru-RU"/>
        </w:rPr>
        <w:t xml:space="preserve"> Создание </w:t>
      </w:r>
      <w:proofErr w:type="spellStart"/>
      <w:r>
        <w:rPr>
          <w:rFonts w:cs="Arial Unicode MS"/>
          <w:color w:val="000000"/>
          <w:u w:color="000000"/>
          <w:lang w:val="ru-RU"/>
        </w:rPr>
        <w:t>имиджевого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продукта в процессе визуализации арктических образов.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 Национально-культурная ментальность жителя Арктики: диалог и понимание.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Арктический </w:t>
      </w:r>
      <w:proofErr w:type="spellStart"/>
      <w:r>
        <w:rPr>
          <w:rFonts w:cs="Arial Unicode MS"/>
          <w:color w:val="000000"/>
          <w:u w:color="000000"/>
          <w:lang w:val="ru-RU"/>
        </w:rPr>
        <w:t>фронтир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Российской Фе</w:t>
      </w:r>
      <w:r w:rsidR="00F11295">
        <w:rPr>
          <w:rFonts w:cs="Arial Unicode MS"/>
          <w:color w:val="000000"/>
          <w:u w:color="000000"/>
          <w:lang w:val="ru-RU"/>
        </w:rPr>
        <w:t>дерации:</w:t>
      </w:r>
      <w:r>
        <w:rPr>
          <w:rFonts w:cs="Arial Unicode MS"/>
          <w:color w:val="000000"/>
          <w:u w:color="000000"/>
          <w:lang w:val="ru-RU"/>
        </w:rPr>
        <w:t xml:space="preserve"> дискуссии</w:t>
      </w:r>
      <w:r w:rsidR="0090401B">
        <w:rPr>
          <w:rFonts w:cs="Arial Unicode MS"/>
          <w:color w:val="000000"/>
          <w:u w:color="000000"/>
          <w:lang w:val="ru-RU"/>
        </w:rPr>
        <w:t xml:space="preserve"> по определению границ и территории Арктики</w:t>
      </w:r>
      <w:r>
        <w:rPr>
          <w:rFonts w:cs="Arial Unicode MS"/>
          <w:color w:val="000000"/>
          <w:u w:color="000000"/>
          <w:lang w:val="ru-RU"/>
        </w:rPr>
        <w:t>.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Современное профессиональное искусство в Арктике: творческие и образовательные аспекты.</w:t>
      </w:r>
    </w:p>
    <w:p w:rsidR="0058465C" w:rsidRDefault="0055463F">
      <w:pPr>
        <w:numPr>
          <w:ilvl w:val="0"/>
          <w:numId w:val="2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Культурные практики освоения арктического наследия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исследовательские, инновационные, коммерческие подходы. </w:t>
      </w:r>
    </w:p>
    <w:p w:rsidR="001C08A5" w:rsidRPr="00822FC8" w:rsidRDefault="00F11295" w:rsidP="001C08A5">
      <w:pPr>
        <w:pStyle w:val="a6"/>
        <w:numPr>
          <w:ilvl w:val="0"/>
          <w:numId w:val="2"/>
        </w:numPr>
        <w:tabs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1C08A5" w:rsidRPr="00822FC8">
        <w:rPr>
          <w:rFonts w:ascii="Times New Roman" w:hAnsi="Times New Roman" w:cs="Times New Roman"/>
          <w:sz w:val="24"/>
          <w:szCs w:val="24"/>
        </w:rPr>
        <w:t xml:space="preserve">оль и место ТОР «Кангалассы» в </w:t>
      </w:r>
      <w:r>
        <w:rPr>
          <w:rFonts w:ascii="Times New Roman" w:hAnsi="Times New Roman" w:cs="Times New Roman"/>
          <w:sz w:val="24"/>
          <w:szCs w:val="24"/>
        </w:rPr>
        <w:t xml:space="preserve">контексте арктического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фронтира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8465C" w:rsidRDefault="0055463F">
      <w:pPr>
        <w:pStyle w:val="a4"/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Возможно расширение тематики конференции.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67"/>
        <w:jc w:val="both"/>
        <w:rPr>
          <w:rFonts w:eastAsia="Times New Roman"/>
          <w:b/>
          <w:bCs/>
          <w:color w:val="000000"/>
          <w:u w:color="000000"/>
          <w:lang w:val="ru-RU"/>
        </w:rPr>
      </w:pPr>
    </w:p>
    <w:p w:rsidR="0058465C" w:rsidRPr="0090401B" w:rsidRDefault="00EC1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67"/>
        <w:jc w:val="both"/>
        <w:rPr>
          <w:rFonts w:eastAsia="Times New Roman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П</w:t>
      </w:r>
      <w:r w:rsidR="0055463F">
        <w:rPr>
          <w:rFonts w:cs="Arial Unicode MS"/>
          <w:color w:val="000000"/>
          <w:u w:color="000000"/>
          <w:lang w:val="ru-RU"/>
        </w:rPr>
        <w:t xml:space="preserve">о итогам работы конференции будет издан сборник трудов. Материалы будут размещены в национальной библиографической базе данных научного цитирования РИНЦ (Российский индекс научного цитирования - </w:t>
      </w:r>
      <w:hyperlink r:id="rId8" w:history="1">
        <w:r w:rsidR="0055463F">
          <w:rPr>
            <w:rStyle w:val="Hyperlink0"/>
            <w:rFonts w:cs="Arial Unicode MS"/>
          </w:rPr>
          <w:t>http://elibrary.ru</w:t>
        </w:r>
      </w:hyperlink>
      <w:r w:rsidR="0055463F">
        <w:rPr>
          <w:rStyle w:val="a5"/>
          <w:rFonts w:cs="Arial Unicode MS"/>
          <w:color w:val="000000"/>
          <w:u w:color="000000"/>
          <w:lang w:val="ru-RU"/>
        </w:rPr>
        <w:t xml:space="preserve">).  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67"/>
        <w:jc w:val="both"/>
        <w:rPr>
          <w:rFonts w:eastAsia="Times New Roman"/>
          <w:color w:val="000000"/>
          <w:u w:color="000000"/>
          <w:lang w:val="ru-RU"/>
        </w:rPr>
      </w:pP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67"/>
        <w:rPr>
          <w:rFonts w:eastAsia="Times New Roman"/>
          <w:color w:val="000000"/>
          <w:u w:color="000000"/>
          <w:lang w:val="ru-RU"/>
        </w:rPr>
      </w:pPr>
      <w:r>
        <w:rPr>
          <w:rStyle w:val="a5"/>
          <w:rFonts w:cs="Arial Unicode MS"/>
          <w:b/>
          <w:bCs/>
          <w:i/>
          <w:iCs/>
          <w:color w:val="000000"/>
          <w:u w:color="000000"/>
          <w:lang w:val="ru-RU"/>
        </w:rPr>
        <w:t>Рабочие языки конференции</w:t>
      </w:r>
      <w:r>
        <w:rPr>
          <w:rFonts w:cs="Arial Unicode MS"/>
          <w:color w:val="000000"/>
          <w:u w:color="000000"/>
          <w:lang w:val="ru-RU"/>
        </w:rPr>
        <w:t>: русский, якутский, английский.</w:t>
      </w:r>
    </w:p>
    <w:p w:rsidR="0058465C" w:rsidRDefault="0055463F" w:rsidP="000078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67"/>
        <w:jc w:val="both"/>
        <w:rPr>
          <w:rFonts w:eastAsia="Times New Roman"/>
          <w:color w:val="000000"/>
          <w:u w:color="000000"/>
          <w:lang w:val="ru-RU"/>
        </w:rPr>
      </w:pPr>
      <w:r>
        <w:rPr>
          <w:rStyle w:val="a5"/>
          <w:rFonts w:cs="Arial Unicode MS"/>
          <w:b/>
          <w:bCs/>
          <w:i/>
          <w:iCs/>
          <w:color w:val="000000"/>
          <w:u w:color="000000"/>
          <w:lang w:val="ru-RU"/>
        </w:rPr>
        <w:t>Форма участия в конференции</w:t>
      </w:r>
      <w:r>
        <w:rPr>
          <w:rFonts w:cs="Arial Unicode MS"/>
          <w:color w:val="000000"/>
          <w:u w:color="000000"/>
          <w:lang w:val="ru-RU"/>
        </w:rPr>
        <w:t xml:space="preserve">: </w:t>
      </w:r>
      <w:r w:rsidR="00EC11D9">
        <w:rPr>
          <w:rFonts w:cs="Arial Unicode MS"/>
          <w:color w:val="000000"/>
          <w:u w:color="000000"/>
          <w:lang w:val="ru-RU"/>
        </w:rPr>
        <w:t>очное,</w:t>
      </w:r>
      <w:r>
        <w:rPr>
          <w:rFonts w:cs="Arial Unicode MS"/>
          <w:color w:val="000000"/>
          <w:u w:color="000000"/>
          <w:lang w:val="ru-RU"/>
        </w:rPr>
        <w:t xml:space="preserve"> заочное</w:t>
      </w:r>
      <w:r w:rsidR="00EC11D9">
        <w:rPr>
          <w:rFonts w:cs="Arial Unicode MS"/>
          <w:color w:val="000000"/>
          <w:u w:color="000000"/>
          <w:lang w:val="ru-RU"/>
        </w:rPr>
        <w:t xml:space="preserve">, дистанционно </w:t>
      </w:r>
      <w:r w:rsidR="00EC11D9">
        <w:rPr>
          <w:rFonts w:cs="Arial Unicode MS"/>
          <w:color w:val="000000"/>
          <w:u w:color="000000"/>
        </w:rPr>
        <w:t>on</w:t>
      </w:r>
      <w:r w:rsidR="00EC11D9" w:rsidRPr="00EC11D9">
        <w:rPr>
          <w:rFonts w:cs="Arial Unicode MS"/>
          <w:color w:val="000000"/>
          <w:u w:color="000000"/>
          <w:lang w:val="ru-RU"/>
        </w:rPr>
        <w:t>-</w:t>
      </w:r>
      <w:proofErr w:type="spellStart"/>
      <w:r w:rsidR="00EC11D9">
        <w:rPr>
          <w:rFonts w:cs="Arial Unicode MS"/>
          <w:color w:val="000000"/>
          <w:u w:color="000000"/>
        </w:rPr>
        <w:t>lin</w:t>
      </w:r>
      <w:proofErr w:type="spellEnd"/>
      <w:r w:rsidR="00EC11D9">
        <w:rPr>
          <w:rFonts w:cs="Arial Unicode MS"/>
          <w:color w:val="000000"/>
          <w:u w:color="000000"/>
          <w:lang w:val="sah-RU"/>
        </w:rPr>
        <w:t>е</w:t>
      </w:r>
      <w:r w:rsidR="00EC11D9">
        <w:rPr>
          <w:rFonts w:cs="Arial Unicode MS"/>
          <w:color w:val="000000"/>
          <w:u w:color="000000"/>
          <w:lang w:val="ru-RU"/>
        </w:rPr>
        <w:t>, стендовый доклад.</w:t>
      </w:r>
      <w:r>
        <w:rPr>
          <w:rFonts w:cs="Arial Unicode MS"/>
          <w:color w:val="000000"/>
          <w:u w:color="000000"/>
          <w:lang w:val="ru-RU"/>
        </w:rPr>
        <w:t xml:space="preserve"> 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eastAsia="Times New Roman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Для участия в конференции  необходимо в срок </w:t>
      </w:r>
      <w:r>
        <w:rPr>
          <w:rStyle w:val="a5"/>
          <w:rFonts w:cs="Arial Unicode MS"/>
          <w:b/>
          <w:bCs/>
          <w:color w:val="000000"/>
          <w:u w:color="000000"/>
          <w:lang w:val="ru-RU"/>
        </w:rPr>
        <w:t>до 1 декабря 2018 г.</w:t>
      </w:r>
      <w:r>
        <w:rPr>
          <w:rFonts w:cs="Arial Unicode MS"/>
          <w:color w:val="000000"/>
          <w:u w:color="000000"/>
          <w:lang w:val="ru-RU"/>
        </w:rPr>
        <w:t xml:space="preserve"> прислать в адрес оргкомитета</w:t>
      </w:r>
      <w:r w:rsidR="00EC11D9">
        <w:rPr>
          <w:rFonts w:cs="Arial Unicode MS"/>
          <w:color w:val="000000"/>
          <w:u w:color="000000"/>
          <w:lang w:val="ru-RU"/>
        </w:rPr>
        <w:t>: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Style w:val="a5"/>
          <w:rFonts w:eastAsia="Times New Roman"/>
          <w:b/>
          <w:bCs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1. </w:t>
      </w:r>
      <w:r>
        <w:rPr>
          <w:rStyle w:val="a5"/>
          <w:rFonts w:cs="Arial Unicode MS"/>
          <w:b/>
          <w:bCs/>
          <w:color w:val="000000"/>
          <w:u w:color="000000"/>
          <w:lang w:val="ru-RU"/>
        </w:rPr>
        <w:t>Заявку на участие в работе конференции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center"/>
        <w:rPr>
          <w:rFonts w:eastAsia="Times New Roman"/>
          <w:color w:val="000000"/>
          <w:u w:color="000000"/>
          <w:lang w:val="ru-RU"/>
        </w:rPr>
      </w:pPr>
    </w:p>
    <w:tbl>
      <w:tblPr>
        <w:tblStyle w:val="TableNormal"/>
        <w:tblW w:w="963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07"/>
        <w:gridCol w:w="6131"/>
      </w:tblGrid>
      <w:tr w:rsidR="0058465C" w:rsidRPr="000078BD" w:rsidTr="00F124E9">
        <w:trPr>
          <w:trHeight w:val="3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465C" w:rsidRDefault="0055463F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</w:pPr>
            <w:r>
              <w:rPr>
                <w:rStyle w:val="a5"/>
                <w:rFonts w:cs="Arial Unicode MS"/>
                <w:b/>
                <w:bCs/>
                <w:color w:val="000000"/>
                <w:u w:color="000000"/>
                <w:lang w:val="ru-RU"/>
              </w:rPr>
              <w:t>Ф.И.О. (полностью)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465C" w:rsidRPr="00F124E9" w:rsidRDefault="00F124E9">
            <w:pPr>
              <w:rPr>
                <w:lang w:val="ru-RU"/>
              </w:rPr>
            </w:pPr>
            <w:r>
              <w:rPr>
                <w:lang w:val="ru-RU"/>
              </w:rPr>
              <w:t>На русском и английском языках</w:t>
            </w:r>
          </w:p>
        </w:tc>
      </w:tr>
      <w:tr w:rsidR="00F124E9" w:rsidRPr="000078BD" w:rsidTr="00F124E9">
        <w:trPr>
          <w:trHeight w:val="6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Pr="0090401B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lang w:val="ru-RU"/>
              </w:rPr>
            </w:pPr>
            <w:r>
              <w:rPr>
                <w:rStyle w:val="a5"/>
                <w:rFonts w:cs="Arial Unicode MS"/>
                <w:b/>
                <w:bCs/>
                <w:color w:val="000000"/>
                <w:u w:color="000000"/>
                <w:lang w:val="ru-RU"/>
              </w:rPr>
              <w:t>Место работы и должность (место учебы)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Pr="00F124E9" w:rsidRDefault="00F124E9" w:rsidP="00675E1E">
            <w:pPr>
              <w:rPr>
                <w:lang w:val="ru-RU"/>
              </w:rPr>
            </w:pPr>
            <w:r>
              <w:rPr>
                <w:lang w:val="ru-RU"/>
              </w:rPr>
              <w:t>На русском и английском языках</w:t>
            </w:r>
          </w:p>
        </w:tc>
      </w:tr>
      <w:tr w:rsidR="00F124E9" w:rsidRPr="000078BD" w:rsidTr="00F124E9">
        <w:trPr>
          <w:trHeight w:val="6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Pr="0090401B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lang w:val="ru-RU"/>
              </w:rPr>
            </w:pPr>
            <w:r>
              <w:rPr>
                <w:rStyle w:val="a5"/>
                <w:rFonts w:cs="Arial Unicode MS"/>
                <w:b/>
                <w:bCs/>
                <w:color w:val="000000"/>
                <w:u w:color="000000"/>
                <w:lang w:val="ru-RU"/>
              </w:rPr>
              <w:t>Ученая степень и звание (при наличии)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Pr="00F124E9" w:rsidRDefault="00F124E9" w:rsidP="00675E1E">
            <w:pPr>
              <w:rPr>
                <w:lang w:val="ru-RU"/>
              </w:rPr>
            </w:pPr>
            <w:r>
              <w:rPr>
                <w:lang w:val="ru-RU"/>
              </w:rPr>
              <w:t>На русском и английском языках</w:t>
            </w:r>
          </w:p>
        </w:tc>
      </w:tr>
      <w:tr w:rsidR="00F124E9" w:rsidRPr="000078BD" w:rsidTr="00F124E9">
        <w:trPr>
          <w:trHeight w:val="3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</w:pPr>
            <w:r>
              <w:rPr>
                <w:rStyle w:val="a5"/>
                <w:rFonts w:cs="Arial Unicode MS"/>
                <w:b/>
                <w:bCs/>
                <w:color w:val="000000"/>
                <w:u w:color="000000"/>
                <w:lang w:val="ru-RU"/>
              </w:rPr>
              <w:t>Форма участия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Pr="000078BD" w:rsidRDefault="00F124E9" w:rsidP="000078BD">
            <w:pPr>
              <w:pStyle w:val="a4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</w:tabs>
              <w:rPr>
                <w:rFonts w:hint="eastAsia"/>
                <w:lang w:val="sah-RU"/>
              </w:rPr>
            </w:pPr>
            <w:r w:rsidRPr="000078BD">
              <w:rPr>
                <w:rFonts w:ascii="Times New Roman" w:hAnsi="Times New Roman"/>
                <w:bCs/>
                <w:sz w:val="24"/>
                <w:szCs w:val="24"/>
                <w:u w:color="000000"/>
              </w:rPr>
              <w:t>Очное/заочное/</w:t>
            </w:r>
            <w:r w:rsidRPr="000078BD">
              <w:rPr>
                <w:rFonts w:ascii="Times New Roman" w:hAnsi="Times New Roman"/>
                <w:bCs/>
                <w:sz w:val="24"/>
                <w:szCs w:val="24"/>
                <w:u w:color="000000"/>
                <w:lang w:val="en-US"/>
              </w:rPr>
              <w:t>on</w:t>
            </w:r>
            <w:r w:rsidRPr="000078BD">
              <w:rPr>
                <w:rFonts w:ascii="Times New Roman" w:hAnsi="Times New Roman"/>
                <w:bCs/>
                <w:sz w:val="24"/>
                <w:szCs w:val="24"/>
                <w:u w:color="000000"/>
              </w:rPr>
              <w:t>-</w:t>
            </w:r>
            <w:r w:rsidRPr="000078BD">
              <w:rPr>
                <w:rFonts w:ascii="Times New Roman" w:hAnsi="Times New Roman"/>
                <w:bCs/>
                <w:sz w:val="24"/>
                <w:szCs w:val="24"/>
                <w:u w:color="000000"/>
                <w:lang w:val="en-US"/>
              </w:rPr>
              <w:t>line</w:t>
            </w:r>
            <w:r w:rsidRPr="000078BD">
              <w:rPr>
                <w:rFonts w:ascii="Times New Roman" w:hAnsi="Times New Roman"/>
                <w:bCs/>
                <w:sz w:val="24"/>
                <w:szCs w:val="24"/>
                <w:u w:color="000000"/>
                <w:lang w:val="sah-RU"/>
              </w:rPr>
              <w:t>/стендовый доклад</w:t>
            </w:r>
          </w:p>
        </w:tc>
      </w:tr>
      <w:tr w:rsidR="00F124E9" w:rsidRPr="000078BD" w:rsidTr="00F124E9">
        <w:trPr>
          <w:trHeight w:val="12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Pr="0090401B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lang w:val="ru-RU"/>
              </w:rPr>
            </w:pPr>
            <w:r>
              <w:rPr>
                <w:rFonts w:cs="Arial Unicode MS"/>
                <w:b/>
                <w:bCs/>
                <w:color w:val="000000"/>
                <w:u w:color="000000"/>
                <w:lang w:val="ru-RU"/>
              </w:rPr>
              <w:t>Название доклада (для студентов, магистрантов, аспирантов - указать ФИО научного руководителя)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Pr="0090401B" w:rsidRDefault="00F124E9">
            <w:pPr>
              <w:rPr>
                <w:lang w:val="ru-RU"/>
              </w:rPr>
            </w:pPr>
            <w:r>
              <w:rPr>
                <w:lang w:val="ru-RU"/>
              </w:rPr>
              <w:t>На русском и английском языках</w:t>
            </w:r>
          </w:p>
        </w:tc>
      </w:tr>
      <w:tr w:rsidR="00F124E9" w:rsidRPr="000078BD" w:rsidTr="00F124E9">
        <w:trPr>
          <w:trHeight w:val="12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cs="Arial Unicode MS"/>
                <w:b/>
                <w:bCs/>
                <w:color w:val="000000"/>
                <w:u w:color="000000"/>
                <w:lang w:val="ru-RU"/>
              </w:rPr>
            </w:pPr>
            <w:r>
              <w:rPr>
                <w:rFonts w:cs="Arial Unicode MS"/>
                <w:b/>
                <w:bCs/>
                <w:color w:val="000000"/>
                <w:u w:color="000000"/>
                <w:lang w:val="ru-RU"/>
              </w:rPr>
              <w:t>Аннотация доклада,</w:t>
            </w:r>
          </w:p>
          <w:p w:rsidR="00F124E9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cs="Arial Unicode MS"/>
                <w:b/>
                <w:bCs/>
                <w:color w:val="000000"/>
                <w:u w:color="000000"/>
                <w:lang w:val="ru-RU"/>
              </w:rPr>
            </w:pPr>
            <w:r>
              <w:rPr>
                <w:rFonts w:cs="Arial Unicode MS"/>
                <w:b/>
                <w:bCs/>
                <w:color w:val="000000"/>
                <w:u w:color="000000"/>
                <w:lang w:val="ru-RU"/>
              </w:rPr>
              <w:t>ключевые слова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Default="00F124E9">
            <w:pPr>
              <w:rPr>
                <w:lang w:val="ru-RU"/>
              </w:rPr>
            </w:pPr>
            <w:r>
              <w:rPr>
                <w:lang w:val="ru-RU"/>
              </w:rPr>
              <w:t xml:space="preserve">Аннотация - не более 300 слов </w:t>
            </w:r>
            <w:r w:rsidRPr="00F124E9">
              <w:rPr>
                <w:lang w:val="ru-RU"/>
              </w:rPr>
              <w:t>на русском и английском языках</w:t>
            </w:r>
          </w:p>
          <w:p w:rsidR="00F124E9" w:rsidRDefault="000078BD" w:rsidP="00F124E9">
            <w:pPr>
              <w:rPr>
                <w:lang w:val="ru-RU"/>
              </w:rPr>
            </w:pPr>
            <w:r>
              <w:rPr>
                <w:lang w:val="ru-RU"/>
              </w:rPr>
              <w:t>К</w:t>
            </w:r>
            <w:r w:rsidR="00F124E9">
              <w:rPr>
                <w:lang w:val="ru-RU"/>
              </w:rPr>
              <w:t xml:space="preserve">лючевые слова – 4-7 слов </w:t>
            </w:r>
            <w:r w:rsidR="00F124E9" w:rsidRPr="00F124E9">
              <w:rPr>
                <w:lang w:val="ru-RU"/>
              </w:rPr>
              <w:t>на русском и английском языках</w:t>
            </w:r>
          </w:p>
          <w:p w:rsidR="00F124E9" w:rsidRPr="0090401B" w:rsidRDefault="00F124E9">
            <w:pPr>
              <w:rPr>
                <w:lang w:val="ru-RU"/>
              </w:rPr>
            </w:pPr>
          </w:p>
        </w:tc>
      </w:tr>
      <w:tr w:rsidR="00F124E9" w:rsidTr="00F124E9">
        <w:trPr>
          <w:trHeight w:val="3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</w:pPr>
            <w:r>
              <w:rPr>
                <w:rStyle w:val="a5"/>
                <w:rFonts w:cs="Arial Unicode MS"/>
                <w:b/>
                <w:bCs/>
                <w:color w:val="000000"/>
                <w:u w:color="000000"/>
                <w:lang w:val="ru-RU"/>
              </w:rPr>
              <w:t>Контактный телефон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Default="00F124E9"/>
        </w:tc>
      </w:tr>
      <w:tr w:rsidR="00F124E9" w:rsidTr="00F124E9">
        <w:trPr>
          <w:trHeight w:val="3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Default="00F124E9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</w:pPr>
            <w:r>
              <w:rPr>
                <w:rStyle w:val="a5"/>
                <w:rFonts w:cs="Arial Unicode MS"/>
                <w:b/>
                <w:bCs/>
                <w:color w:val="000000"/>
                <w:u w:color="000000"/>
              </w:rPr>
              <w:t>e-mail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124E9" w:rsidRDefault="00F124E9"/>
        </w:tc>
      </w:tr>
    </w:tbl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center"/>
        <w:rPr>
          <w:rFonts w:eastAsia="Times New Roman"/>
          <w:i/>
          <w:iCs/>
          <w:color w:val="000000"/>
          <w:u w:color="000000"/>
          <w:lang w:val="ru-RU"/>
        </w:rPr>
      </w:pPr>
      <w:r>
        <w:rPr>
          <w:rFonts w:cs="Arial Unicode MS"/>
          <w:i/>
          <w:iCs/>
          <w:color w:val="000000"/>
          <w:u w:color="000000"/>
          <w:lang w:val="ru-RU"/>
        </w:rPr>
        <w:t xml:space="preserve"> (все графы просим заполнять без сокращений)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eastAsia="Times New Roman"/>
          <w:color w:val="000000"/>
          <w:u w:color="000000"/>
          <w:lang w:val="ru-RU"/>
        </w:rPr>
      </w:pPr>
    </w:p>
    <w:p w:rsidR="0058465C" w:rsidRDefault="0055463F">
      <w:pPr>
        <w:numPr>
          <w:ilvl w:val="0"/>
          <w:numId w:val="5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 </w:t>
      </w:r>
      <w:r>
        <w:rPr>
          <w:rStyle w:val="a5"/>
          <w:rFonts w:cs="Arial Unicode MS"/>
          <w:b/>
          <w:bCs/>
          <w:color w:val="000000"/>
          <w:u w:color="000000"/>
          <w:lang w:val="ru-RU"/>
        </w:rPr>
        <w:t>Текст статьи в электронном варианте</w:t>
      </w:r>
      <w:r>
        <w:rPr>
          <w:rFonts w:cs="Arial Unicode MS"/>
          <w:color w:val="000000"/>
          <w:u w:color="000000"/>
          <w:lang w:val="ru-RU"/>
        </w:rPr>
        <w:t xml:space="preserve">. 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u w:color="000000"/>
          <w:lang w:val="ru-RU"/>
        </w:rPr>
      </w:pPr>
      <w:r>
        <w:rPr>
          <w:rFonts w:eastAsia="Times New Roman"/>
          <w:color w:val="000000"/>
          <w:u w:color="000000"/>
          <w:lang w:val="ru-RU"/>
        </w:rPr>
        <w:tab/>
      </w:r>
      <w:r>
        <w:rPr>
          <w:rFonts w:cs="Arial Unicode MS"/>
          <w:color w:val="000000"/>
          <w:u w:color="000000"/>
          <w:lang w:val="ru-RU"/>
        </w:rPr>
        <w:t xml:space="preserve">Текст выполняется в редакторе </w:t>
      </w:r>
      <w:proofErr w:type="spellStart"/>
      <w:r>
        <w:rPr>
          <w:rFonts w:cs="Arial Unicode MS"/>
          <w:color w:val="000000"/>
          <w:u w:color="000000"/>
          <w:lang w:val="ru-RU"/>
        </w:rPr>
        <w:t>Microsoft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</w:t>
      </w:r>
      <w:proofErr w:type="spellStart"/>
      <w:r>
        <w:rPr>
          <w:rFonts w:cs="Arial Unicode MS"/>
          <w:color w:val="000000"/>
          <w:u w:color="000000"/>
          <w:lang w:val="ru-RU"/>
        </w:rPr>
        <w:t>Office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</w:t>
      </w:r>
      <w:proofErr w:type="spellStart"/>
      <w:r>
        <w:rPr>
          <w:rFonts w:cs="Arial Unicode MS"/>
          <w:color w:val="000000"/>
          <w:u w:color="000000"/>
          <w:lang w:val="ru-RU"/>
        </w:rPr>
        <w:t>Word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со следующим форматированием: шрифт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</w:t>
      </w:r>
      <w:proofErr w:type="spellStart"/>
      <w:r>
        <w:rPr>
          <w:rFonts w:cs="Arial Unicode MS"/>
          <w:color w:val="000000"/>
          <w:u w:color="000000"/>
          <w:lang w:val="ru-RU"/>
        </w:rPr>
        <w:t>Times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</w:t>
      </w:r>
      <w:proofErr w:type="spellStart"/>
      <w:r>
        <w:rPr>
          <w:rFonts w:cs="Arial Unicode MS"/>
          <w:color w:val="000000"/>
          <w:u w:color="000000"/>
          <w:lang w:val="ru-RU"/>
        </w:rPr>
        <w:t>New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 </w:t>
      </w:r>
      <w:proofErr w:type="spellStart"/>
      <w:r>
        <w:rPr>
          <w:rFonts w:cs="Arial Unicode MS"/>
          <w:color w:val="000000"/>
          <w:u w:color="000000"/>
          <w:lang w:val="ru-RU"/>
        </w:rPr>
        <w:t>Roman</w:t>
      </w:r>
      <w:proofErr w:type="spellEnd"/>
      <w:r>
        <w:rPr>
          <w:rFonts w:cs="Arial Unicode MS"/>
          <w:color w:val="000000"/>
          <w:u w:color="000000"/>
          <w:lang w:val="ru-RU"/>
        </w:rPr>
        <w:t xml:space="preserve">; основной текст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кегль 14; межстрочный интервал 1,5; верхнее и нижнее поля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2 см; левое поле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3 см, правое поле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1,5 см; отступ абзаца – 1,25 см; формат А4, ориентация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книжная, без переносов, без постраничных сносок, без нумерации страниц. Объем страниц </w:t>
      </w:r>
      <w:r w:rsidR="000078BD">
        <w:rPr>
          <w:rFonts w:cs="Arial Unicode MS"/>
          <w:color w:val="000000"/>
          <w:u w:color="000000"/>
          <w:lang w:val="ru-RU"/>
        </w:rPr>
        <w:t>–</w:t>
      </w:r>
      <w:r>
        <w:rPr>
          <w:rFonts w:cs="Arial Unicode MS"/>
          <w:color w:val="000000"/>
          <w:u w:color="000000"/>
          <w:lang w:val="ru-RU"/>
        </w:rPr>
        <w:t xml:space="preserve"> до 8 страниц.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center"/>
        <w:rPr>
          <w:rFonts w:eastAsia="Times New Roman"/>
          <w:color w:val="000000"/>
          <w:u w:color="000000"/>
          <w:lang w:val="ru-RU"/>
        </w:rPr>
      </w:pPr>
      <w:r>
        <w:rPr>
          <w:rStyle w:val="a5"/>
          <w:rFonts w:cs="Arial Unicode MS"/>
          <w:b/>
          <w:bCs/>
          <w:color w:val="000000"/>
          <w:u w:color="000000"/>
          <w:lang w:val="ru-RU"/>
        </w:rPr>
        <w:t>Правила оформления статей:</w:t>
      </w:r>
    </w:p>
    <w:p w:rsidR="0058465C" w:rsidRDefault="0055463F">
      <w:pPr>
        <w:numPr>
          <w:ilvl w:val="0"/>
          <w:numId w:val="7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УДК в левом верхнем углу.</w:t>
      </w:r>
    </w:p>
    <w:p w:rsidR="0058465C" w:rsidRDefault="0055463F">
      <w:pPr>
        <w:numPr>
          <w:ilvl w:val="0"/>
          <w:numId w:val="7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Фамилия, имя, отчество автора (авторов) полностью, город, страна на русском и английском языках (выравнивание по правому краю).</w:t>
      </w:r>
    </w:p>
    <w:p w:rsidR="0058465C" w:rsidRDefault="0055463F">
      <w:pPr>
        <w:numPr>
          <w:ilvl w:val="0"/>
          <w:numId w:val="7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Название статьи - заглавными буквами, жирным шрифтом, на русском и английском языках (выравнивание по центру).</w:t>
      </w:r>
    </w:p>
    <w:p w:rsidR="0058465C" w:rsidRDefault="0055463F">
      <w:pPr>
        <w:numPr>
          <w:ilvl w:val="0"/>
          <w:numId w:val="7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После названия статьи приводится аннотация (на русском и английском языках).</w:t>
      </w:r>
    </w:p>
    <w:p w:rsidR="0058465C" w:rsidRDefault="0055463F">
      <w:pPr>
        <w:numPr>
          <w:ilvl w:val="0"/>
          <w:numId w:val="7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После аннотации - ключевые слова (на русском и английском языках).</w:t>
      </w:r>
    </w:p>
    <w:p w:rsidR="0058465C" w:rsidRDefault="0055463F">
      <w:pPr>
        <w:numPr>
          <w:ilvl w:val="0"/>
          <w:numId w:val="7"/>
        </w:numPr>
        <w:jc w:val="both"/>
        <w:rPr>
          <w:rFonts w:cs="Arial Unicode MS"/>
          <w:color w:val="000000"/>
          <w:u w:color="000000"/>
          <w:lang w:val="ru-RU"/>
        </w:rPr>
      </w:pPr>
      <w:r>
        <w:rPr>
          <w:rStyle w:val="a5"/>
          <w:rFonts w:cs="Arial Unicode MS"/>
          <w:color w:val="000000"/>
          <w:u w:color="000000"/>
          <w:lang w:val="ru-RU"/>
        </w:rPr>
        <w:t xml:space="preserve">В конце статьи приводятся библиографические ссылки </w:t>
      </w:r>
      <w:r>
        <w:rPr>
          <w:rStyle w:val="a5"/>
          <w:rFonts w:cs="Arial Unicode MS"/>
          <w:color w:val="000000"/>
          <w:u w:val="single" w:color="000000"/>
          <w:lang w:val="ru-RU"/>
        </w:rPr>
        <w:t>на все упомянутые в тексте источники</w:t>
      </w:r>
      <w:r>
        <w:rPr>
          <w:rStyle w:val="a5"/>
          <w:rFonts w:cs="Arial Unicode MS"/>
          <w:color w:val="000000"/>
          <w:u w:color="000000"/>
          <w:lang w:val="ru-RU"/>
        </w:rPr>
        <w:t xml:space="preserve"> («Примечания»), оформленные в соответствии с  </w:t>
      </w:r>
      <w:r>
        <w:rPr>
          <w:rStyle w:val="a5"/>
          <w:rFonts w:cs="Arial Unicode MS"/>
          <w:color w:val="000000"/>
          <w:u w:color="000000"/>
          <w:shd w:val="clear" w:color="auto" w:fill="FFFFFF"/>
          <w:lang w:val="ru-RU"/>
        </w:rPr>
        <w:t xml:space="preserve">ГОСТ 7.0.5-2008 СИБИД «Библиографическая ссылка. Общие требования и правила составления (Национальный стандарт)».  </w:t>
      </w:r>
      <w:r>
        <w:rPr>
          <w:rStyle w:val="a5"/>
          <w:rFonts w:cs="Arial Unicode MS"/>
          <w:color w:val="000000"/>
          <w:u w:color="000000"/>
          <w:lang w:val="ru-RU"/>
        </w:rPr>
        <w:t xml:space="preserve">В тексте ссылка отмечается порядковой цифрой в </w:t>
      </w:r>
      <w:r>
        <w:rPr>
          <w:rStyle w:val="a5"/>
          <w:rFonts w:cs="Arial Unicode MS"/>
          <w:color w:val="000000"/>
          <w:u w:color="000000"/>
          <w:lang w:val="ru-RU"/>
        </w:rPr>
        <w:lastRenderedPageBreak/>
        <w:t xml:space="preserve">квадратных скобках: [1] или [1, </w:t>
      </w:r>
      <w:r>
        <w:rPr>
          <w:rStyle w:val="a5"/>
          <w:rFonts w:cs="Arial Unicode MS"/>
          <w:color w:val="000000"/>
          <w:u w:color="000000"/>
        </w:rPr>
        <w:t>c</w:t>
      </w:r>
      <w:r>
        <w:rPr>
          <w:rStyle w:val="a5"/>
          <w:rFonts w:cs="Arial Unicode MS"/>
          <w:color w:val="000000"/>
          <w:u w:color="000000"/>
          <w:lang w:val="ru-RU"/>
        </w:rPr>
        <w:t>. 22]. Ссылки оформляются сплошной нумерацией по тексту.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eastAsia="Times New Roman"/>
          <w:color w:val="000000"/>
          <w:u w:color="000000"/>
          <w:lang w:val="ru-RU"/>
        </w:rPr>
      </w:pP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eastAsia="Times New Roman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>Просим заинтересованных лиц обращаться в оргкомитет: участие бесплатное.</w:t>
      </w:r>
    </w:p>
    <w:p w:rsidR="0058465C" w:rsidRDefault="005846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eastAsia="Times New Roman"/>
          <w:color w:val="000000"/>
          <w:u w:color="000000"/>
          <w:lang w:val="ru-RU"/>
        </w:rPr>
      </w:pP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Style w:val="a5"/>
          <w:rFonts w:eastAsia="Times New Roman"/>
          <w:color w:val="000000"/>
          <w:u w:color="000000"/>
          <w:lang w:val="ru-RU"/>
        </w:rPr>
      </w:pPr>
      <w:r>
        <w:rPr>
          <w:rStyle w:val="a5"/>
          <w:rFonts w:cs="Arial Unicode MS"/>
          <w:b/>
          <w:bCs/>
          <w:color w:val="000000"/>
          <w:u w:color="000000"/>
          <w:lang w:val="ru-RU"/>
        </w:rPr>
        <w:t>Контактная информация:</w:t>
      </w:r>
      <w:r>
        <w:rPr>
          <w:rStyle w:val="a5"/>
          <w:rFonts w:cs="Arial Unicode MS"/>
          <w:color w:val="000000"/>
          <w:u w:color="000000"/>
          <w:lang w:val="ru-RU"/>
        </w:rPr>
        <w:t xml:space="preserve"> Россия, Республика Саха (Якутия), 677000, г. Якутск, ул. Орджоникидзе, д. 4, оргкомитет конференции «Образы Арктики». </w:t>
      </w:r>
    </w:p>
    <w:p w:rsidR="0058465C" w:rsidRPr="0090401B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Style w:val="a5"/>
          <w:rFonts w:eastAsia="Times New Roman"/>
          <w:color w:val="000000"/>
          <w:u w:color="000000"/>
          <w:lang w:val="ru-RU"/>
        </w:rPr>
      </w:pPr>
      <w:r>
        <w:rPr>
          <w:rStyle w:val="a5"/>
          <w:rFonts w:cs="Arial Unicode MS"/>
          <w:color w:val="000000"/>
          <w:u w:color="000000"/>
          <w:lang w:val="ru-RU"/>
        </w:rPr>
        <w:t>Иванов Станислав Семенович,  первый проректор АГИКИ, тел</w:t>
      </w:r>
      <w:r w:rsidR="0090401B">
        <w:rPr>
          <w:rStyle w:val="a5"/>
          <w:rFonts w:cs="Arial Unicode MS"/>
          <w:color w:val="000000"/>
          <w:u w:color="000000"/>
          <w:lang w:val="ru-RU"/>
        </w:rPr>
        <w:t>:  +7 (4112) 42-29-35.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Style w:val="a5"/>
          <w:rFonts w:cs="Arial Unicode MS"/>
          <w:color w:val="000000"/>
          <w:u w:color="000000"/>
          <w:lang w:val="ru-RU"/>
        </w:rPr>
      </w:pPr>
      <w:proofErr w:type="spellStart"/>
      <w:r>
        <w:rPr>
          <w:rStyle w:val="a5"/>
          <w:rFonts w:cs="Arial Unicode MS"/>
          <w:color w:val="000000"/>
          <w:u w:color="000000"/>
          <w:lang w:val="ru-RU"/>
        </w:rPr>
        <w:t>Винокурова</w:t>
      </w:r>
      <w:proofErr w:type="spellEnd"/>
      <w:r>
        <w:rPr>
          <w:rStyle w:val="a5"/>
          <w:rFonts w:cs="Arial Unicode MS"/>
          <w:color w:val="000000"/>
          <w:u w:color="000000"/>
          <w:lang w:val="ru-RU"/>
        </w:rPr>
        <w:t xml:space="preserve"> Евдокия Петровна, ученый секретарь конференции, тел: +7 (4112) 34-44-60; +7 (4112) 42-47-37, </w:t>
      </w:r>
      <w:r>
        <w:rPr>
          <w:rStyle w:val="a5"/>
          <w:rFonts w:cs="Arial Unicode MS"/>
          <w:color w:val="000000"/>
          <w:u w:color="000000"/>
        </w:rPr>
        <w:t>e</w:t>
      </w:r>
      <w:r>
        <w:rPr>
          <w:rStyle w:val="a5"/>
          <w:rFonts w:cs="Arial Unicode MS"/>
          <w:color w:val="000000"/>
          <w:u w:color="000000"/>
          <w:lang w:val="ru-RU"/>
        </w:rPr>
        <w:t>-</w:t>
      </w:r>
      <w:r>
        <w:rPr>
          <w:rStyle w:val="a5"/>
          <w:rFonts w:cs="Arial Unicode MS"/>
          <w:color w:val="000000"/>
          <w:u w:color="000000"/>
        </w:rPr>
        <w:t>mail</w:t>
      </w:r>
      <w:r>
        <w:rPr>
          <w:rStyle w:val="a5"/>
          <w:rFonts w:cs="Arial Unicode MS"/>
          <w:color w:val="000000"/>
          <w:u w:color="000000"/>
          <w:lang w:val="ru-RU"/>
        </w:rPr>
        <w:t>:</w:t>
      </w:r>
      <w:r w:rsidR="0090401B">
        <w:rPr>
          <w:rStyle w:val="a5"/>
          <w:rFonts w:cs="Arial Unicode MS"/>
          <w:color w:val="000000"/>
          <w:u w:color="000000"/>
          <w:lang w:val="ru-RU"/>
        </w:rPr>
        <w:t xml:space="preserve"> </w:t>
      </w:r>
      <w:hyperlink r:id="rId9" w:history="1">
        <w:r w:rsidR="0090401B" w:rsidRPr="00B51B3B">
          <w:rPr>
            <w:rStyle w:val="a3"/>
            <w:rFonts w:cs="Arial Unicode MS"/>
            <w:u w:color="000000"/>
          </w:rPr>
          <w:t>arctic</w:t>
        </w:r>
        <w:r w:rsidR="0090401B" w:rsidRPr="00B51B3B">
          <w:rPr>
            <w:rStyle w:val="a3"/>
            <w:rFonts w:cs="Arial Unicode MS"/>
            <w:u w:color="000000"/>
            <w:lang w:val="ru-RU"/>
          </w:rPr>
          <w:t>_</w:t>
        </w:r>
        <w:r w:rsidR="0090401B" w:rsidRPr="00B51B3B">
          <w:rPr>
            <w:rStyle w:val="a3"/>
            <w:rFonts w:cs="Arial Unicode MS"/>
            <w:u w:color="000000"/>
          </w:rPr>
          <w:t>image</w:t>
        </w:r>
        <w:r w:rsidR="0090401B" w:rsidRPr="00B51B3B">
          <w:rPr>
            <w:rStyle w:val="a3"/>
            <w:rFonts w:cs="Arial Unicode MS"/>
            <w:u w:color="000000"/>
            <w:lang w:val="ru-RU"/>
          </w:rPr>
          <w:t>@</w:t>
        </w:r>
        <w:proofErr w:type="spellStart"/>
        <w:r w:rsidR="0090401B" w:rsidRPr="00B51B3B">
          <w:rPr>
            <w:rStyle w:val="a3"/>
            <w:rFonts w:cs="Arial Unicode MS"/>
            <w:u w:color="000000"/>
          </w:rPr>
          <w:t>agiki</w:t>
        </w:r>
        <w:proofErr w:type="spellEnd"/>
        <w:r w:rsidR="0090401B" w:rsidRPr="00B51B3B">
          <w:rPr>
            <w:rStyle w:val="a3"/>
            <w:rFonts w:cs="Arial Unicode MS"/>
            <w:u w:color="000000"/>
            <w:lang w:val="ru-RU"/>
          </w:rPr>
          <w:t>.</w:t>
        </w:r>
        <w:proofErr w:type="spellStart"/>
        <w:r w:rsidR="0090401B" w:rsidRPr="00B51B3B">
          <w:rPr>
            <w:rStyle w:val="a3"/>
            <w:rFonts w:cs="Arial Unicode MS"/>
            <w:u w:color="000000"/>
          </w:rPr>
          <w:t>ru</w:t>
        </w:r>
        <w:proofErr w:type="spellEnd"/>
      </w:hyperlink>
    </w:p>
    <w:p w:rsidR="0090401B" w:rsidRDefault="0090401B" w:rsidP="009040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Style w:val="a5"/>
          <w:rFonts w:cs="Arial Unicode MS"/>
          <w:color w:val="000000"/>
          <w:u w:color="000000"/>
          <w:lang w:val="ru-RU"/>
        </w:rPr>
      </w:pPr>
      <w:r>
        <w:rPr>
          <w:rStyle w:val="a5"/>
          <w:rFonts w:cs="Arial Unicode MS"/>
          <w:color w:val="000000"/>
          <w:u w:color="000000"/>
          <w:lang w:val="ru-RU"/>
        </w:rPr>
        <w:t xml:space="preserve">Алексеева Любовь Романовна, член оргкомитета, ответственная за англоязычные коммуникации, тел: +7 (4112) 34-44-60; </w:t>
      </w:r>
      <w:r>
        <w:rPr>
          <w:rStyle w:val="a5"/>
          <w:rFonts w:cs="Arial Unicode MS"/>
          <w:color w:val="000000"/>
          <w:u w:color="000000"/>
        </w:rPr>
        <w:t>e</w:t>
      </w:r>
      <w:r>
        <w:rPr>
          <w:rStyle w:val="a5"/>
          <w:rFonts w:cs="Arial Unicode MS"/>
          <w:color w:val="000000"/>
          <w:u w:color="000000"/>
          <w:lang w:val="ru-RU"/>
        </w:rPr>
        <w:t>-</w:t>
      </w:r>
      <w:r>
        <w:rPr>
          <w:rStyle w:val="a5"/>
          <w:rFonts w:cs="Arial Unicode MS"/>
          <w:color w:val="000000"/>
          <w:u w:color="000000"/>
        </w:rPr>
        <w:t>mail</w:t>
      </w:r>
      <w:r>
        <w:rPr>
          <w:rStyle w:val="a5"/>
          <w:rFonts w:cs="Arial Unicode MS"/>
          <w:color w:val="000000"/>
          <w:u w:color="000000"/>
          <w:lang w:val="ru-RU"/>
        </w:rPr>
        <w:t xml:space="preserve">: </w:t>
      </w:r>
      <w:hyperlink r:id="rId10" w:history="1">
        <w:r w:rsidRPr="00B51B3B">
          <w:rPr>
            <w:rStyle w:val="a3"/>
            <w:rFonts w:cs="Arial Unicode MS"/>
            <w:u w:color="000000"/>
          </w:rPr>
          <w:t>arctic</w:t>
        </w:r>
        <w:r w:rsidRPr="00B51B3B">
          <w:rPr>
            <w:rStyle w:val="a3"/>
            <w:rFonts w:cs="Arial Unicode MS"/>
            <w:u w:color="000000"/>
            <w:lang w:val="ru-RU"/>
          </w:rPr>
          <w:t>_</w:t>
        </w:r>
        <w:r w:rsidRPr="00B51B3B">
          <w:rPr>
            <w:rStyle w:val="a3"/>
            <w:rFonts w:cs="Arial Unicode MS"/>
            <w:u w:color="000000"/>
          </w:rPr>
          <w:t>image</w:t>
        </w:r>
        <w:r w:rsidRPr="00B51B3B">
          <w:rPr>
            <w:rStyle w:val="a3"/>
            <w:rFonts w:cs="Arial Unicode MS"/>
            <w:u w:color="000000"/>
            <w:lang w:val="ru-RU"/>
          </w:rPr>
          <w:t>@</w:t>
        </w:r>
        <w:proofErr w:type="spellStart"/>
        <w:r w:rsidRPr="00B51B3B">
          <w:rPr>
            <w:rStyle w:val="a3"/>
            <w:rFonts w:cs="Arial Unicode MS"/>
            <w:u w:color="000000"/>
          </w:rPr>
          <w:t>agiki</w:t>
        </w:r>
        <w:proofErr w:type="spellEnd"/>
        <w:r w:rsidRPr="00B51B3B">
          <w:rPr>
            <w:rStyle w:val="a3"/>
            <w:rFonts w:cs="Arial Unicode MS"/>
            <w:u w:color="000000"/>
            <w:lang w:val="ru-RU"/>
          </w:rPr>
          <w:t>.</w:t>
        </w:r>
        <w:proofErr w:type="spellStart"/>
        <w:r w:rsidRPr="00B51B3B">
          <w:rPr>
            <w:rStyle w:val="a3"/>
            <w:rFonts w:cs="Arial Unicode MS"/>
            <w:u w:color="000000"/>
          </w:rPr>
          <w:t>ru</w:t>
        </w:r>
        <w:proofErr w:type="spellEnd"/>
      </w:hyperlink>
    </w:p>
    <w:p w:rsidR="0090401B" w:rsidRPr="0090401B" w:rsidRDefault="009040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Style w:val="a5"/>
          <w:rFonts w:eastAsia="Times New Roman"/>
          <w:color w:val="000000"/>
          <w:u w:color="000000"/>
          <w:lang w:val="ru-RU"/>
        </w:rPr>
      </w:pP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Fonts w:eastAsia="Times New Roman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Командировочные расходы участников конференции оплачивает направляющая сторона. </w:t>
      </w:r>
    </w:p>
    <w:p w:rsidR="0058465C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u w:color="000000"/>
          <w:lang w:val="ru-RU"/>
        </w:rPr>
      </w:pPr>
      <w:r>
        <w:rPr>
          <w:rFonts w:cs="Arial Unicode MS"/>
          <w:color w:val="000000"/>
          <w:u w:color="000000"/>
          <w:lang w:val="ru-RU"/>
        </w:rPr>
        <w:t xml:space="preserve"> </w:t>
      </w:r>
      <w:r>
        <w:rPr>
          <w:rFonts w:cs="Arial Unicode MS"/>
          <w:color w:val="000000"/>
          <w:u w:color="000000"/>
          <w:lang w:val="ru-RU"/>
        </w:rPr>
        <w:tab/>
      </w:r>
    </w:p>
    <w:p w:rsidR="0058465C" w:rsidRPr="0090401B" w:rsidRDefault="005546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both"/>
        <w:rPr>
          <w:rStyle w:val="a5"/>
          <w:rFonts w:eastAsia="Times New Roman"/>
          <w:i/>
          <w:iCs/>
          <w:color w:val="000000"/>
          <w:u w:color="000000"/>
          <w:lang w:val="ru-RU"/>
        </w:rPr>
      </w:pPr>
      <w:r>
        <w:rPr>
          <w:rStyle w:val="a5"/>
          <w:rFonts w:cs="Arial Unicode MS"/>
          <w:b/>
          <w:bCs/>
          <w:color w:val="000000"/>
          <w:u w:color="000000"/>
          <w:lang w:val="ru-RU"/>
        </w:rPr>
        <w:t xml:space="preserve"> </w:t>
      </w:r>
    </w:p>
    <w:p w:rsidR="0058465C" w:rsidRPr="0090401B" w:rsidRDefault="0090401B" w:rsidP="009040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20"/>
        <w:jc w:val="right"/>
        <w:rPr>
          <w:lang w:val="ru-RU"/>
        </w:rPr>
      </w:pPr>
      <w:r>
        <w:rPr>
          <w:lang w:val="ru-RU"/>
        </w:rPr>
        <w:t>Оргкомитет</w:t>
      </w:r>
    </w:p>
    <w:sectPr w:rsidR="0058465C" w:rsidRPr="0090401B">
      <w:headerReference w:type="default" r:id="rId11"/>
      <w:footerReference w:type="default" r:id="rId12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B73" w:rsidRDefault="00843B73">
      <w:r>
        <w:separator/>
      </w:r>
    </w:p>
  </w:endnote>
  <w:endnote w:type="continuationSeparator" w:id="0">
    <w:p w:rsidR="00843B73" w:rsidRDefault="0084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65C" w:rsidRDefault="0058465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B73" w:rsidRDefault="00843B73">
      <w:r>
        <w:separator/>
      </w:r>
    </w:p>
  </w:footnote>
  <w:footnote w:type="continuationSeparator" w:id="0">
    <w:p w:rsidR="00843B73" w:rsidRDefault="00843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65C" w:rsidRDefault="0058465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A36"/>
    <w:multiLevelType w:val="hybridMultilevel"/>
    <w:tmpl w:val="81CA974C"/>
    <w:styleLink w:val="1"/>
    <w:lvl w:ilvl="0" w:tplc="EE96A52E">
      <w:start w:val="1"/>
      <w:numFmt w:val="bullet"/>
      <w:lvlText w:val="·"/>
      <w:lvlJc w:val="left"/>
      <w:pPr>
        <w:tabs>
          <w:tab w:val="left" w:pos="720"/>
          <w:tab w:val="num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firstLine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CED436">
      <w:start w:val="1"/>
      <w:numFmt w:val="bullet"/>
      <w:lvlText w:val="o"/>
      <w:lvlJc w:val="left"/>
      <w:pPr>
        <w:tabs>
          <w:tab w:val="left" w:pos="720"/>
          <w:tab w:val="num" w:pos="142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firstLine="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6F3D8">
      <w:start w:val="1"/>
      <w:numFmt w:val="bullet"/>
      <w:lvlText w:val="▪"/>
      <w:lvlJc w:val="left"/>
      <w:pPr>
        <w:tabs>
          <w:tab w:val="left" w:pos="720"/>
          <w:tab w:val="left" w:pos="993"/>
          <w:tab w:val="left" w:pos="1416"/>
          <w:tab w:val="num" w:pos="214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firstLine="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6E1878">
      <w:start w:val="1"/>
      <w:numFmt w:val="bullet"/>
      <w:lvlText w:val="·"/>
      <w:lvlJc w:val="left"/>
      <w:pPr>
        <w:tabs>
          <w:tab w:val="left" w:pos="720"/>
          <w:tab w:val="left" w:pos="993"/>
          <w:tab w:val="left" w:pos="1416"/>
          <w:tab w:val="left" w:pos="2124"/>
          <w:tab w:val="num" w:pos="286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firstLine="3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B6E926">
      <w:start w:val="1"/>
      <w:numFmt w:val="bullet"/>
      <w:lvlText w:val="o"/>
      <w:lvlJc w:val="left"/>
      <w:pPr>
        <w:tabs>
          <w:tab w:val="left" w:pos="720"/>
          <w:tab w:val="left" w:pos="993"/>
          <w:tab w:val="left" w:pos="1416"/>
          <w:tab w:val="left" w:pos="2124"/>
          <w:tab w:val="left" w:pos="2832"/>
          <w:tab w:val="num" w:pos="3589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firstLine="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2EE27D6">
      <w:start w:val="1"/>
      <w:numFmt w:val="bullet"/>
      <w:lvlText w:val="▪"/>
      <w:lvlJc w:val="left"/>
      <w:pPr>
        <w:tabs>
          <w:tab w:val="left" w:pos="720"/>
          <w:tab w:val="left" w:pos="993"/>
          <w:tab w:val="left" w:pos="1416"/>
          <w:tab w:val="left" w:pos="2124"/>
          <w:tab w:val="left" w:pos="2832"/>
          <w:tab w:val="left" w:pos="3540"/>
          <w:tab w:val="num" w:pos="4309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firstLine="6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55610C2">
      <w:start w:val="1"/>
      <w:numFmt w:val="bullet"/>
      <w:lvlText w:val="·"/>
      <w:lvlJc w:val="left"/>
      <w:pPr>
        <w:tabs>
          <w:tab w:val="left" w:pos="720"/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num" w:pos="50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20" w:firstLine="7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5A320A">
      <w:start w:val="1"/>
      <w:numFmt w:val="bullet"/>
      <w:lvlText w:val="o"/>
      <w:lvlJc w:val="left"/>
      <w:pPr>
        <w:tabs>
          <w:tab w:val="left" w:pos="720"/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749"/>
          <w:tab w:val="left" w:pos="6372"/>
          <w:tab w:val="left" w:pos="7080"/>
          <w:tab w:val="left" w:pos="7788"/>
          <w:tab w:val="left" w:pos="8496"/>
          <w:tab w:val="left" w:pos="9204"/>
        </w:tabs>
        <w:ind w:left="5040" w:firstLine="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64E476">
      <w:start w:val="1"/>
      <w:numFmt w:val="bullet"/>
      <w:lvlText w:val="▪"/>
      <w:lvlJc w:val="left"/>
      <w:pPr>
        <w:tabs>
          <w:tab w:val="left" w:pos="720"/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469"/>
          <w:tab w:val="left" w:pos="7080"/>
          <w:tab w:val="left" w:pos="7788"/>
          <w:tab w:val="left" w:pos="8496"/>
          <w:tab w:val="left" w:pos="9204"/>
        </w:tabs>
        <w:ind w:left="5760" w:firstLine="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1401B57"/>
    <w:multiLevelType w:val="hybridMultilevel"/>
    <w:tmpl w:val="94A60F28"/>
    <w:numStyleLink w:val="3"/>
  </w:abstractNum>
  <w:abstractNum w:abstractNumId="2">
    <w:nsid w:val="097A4288"/>
    <w:multiLevelType w:val="hybridMultilevel"/>
    <w:tmpl w:val="81CA974C"/>
    <w:numStyleLink w:val="1"/>
  </w:abstractNum>
  <w:abstractNum w:abstractNumId="3">
    <w:nsid w:val="250C783C"/>
    <w:multiLevelType w:val="hybridMultilevel"/>
    <w:tmpl w:val="22823472"/>
    <w:numStyleLink w:val="2"/>
  </w:abstractNum>
  <w:abstractNum w:abstractNumId="4">
    <w:nsid w:val="25FC74E8"/>
    <w:multiLevelType w:val="hybridMultilevel"/>
    <w:tmpl w:val="94A60F28"/>
    <w:styleLink w:val="3"/>
    <w:lvl w:ilvl="0" w:tplc="AC68C17A">
      <w:start w:val="1"/>
      <w:numFmt w:val="bullet"/>
      <w:lvlText w:val="·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7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E1F2A148">
      <w:start w:val="1"/>
      <w:numFmt w:val="bullet"/>
      <w:lvlText w:val="o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CCDA63A8">
      <w:start w:val="1"/>
      <w:numFmt w:val="bullet"/>
      <w:lvlText w:val="▪"/>
      <w:lvlJc w:val="left"/>
      <w:pPr>
        <w:tabs>
          <w:tab w:val="left" w:pos="7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9CDE5FFA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FC0CB46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3C2C91E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F6E449B2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2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BAE69EB2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4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E7A4918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6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5">
    <w:nsid w:val="3A3D6EDF"/>
    <w:multiLevelType w:val="hybridMultilevel"/>
    <w:tmpl w:val="F86856E0"/>
    <w:lvl w:ilvl="0" w:tplc="31D87CA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6">
    <w:nsid w:val="3A6A2556"/>
    <w:multiLevelType w:val="hybridMultilevel"/>
    <w:tmpl w:val="22823472"/>
    <w:styleLink w:val="2"/>
    <w:lvl w:ilvl="0" w:tplc="73609D3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7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86EB90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860" w:hanging="5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90BE22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580" w:hanging="4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8DA067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300" w:hanging="5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6490AA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020" w:hanging="5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82E8C2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0" w:hanging="4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92E904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460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0811E0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180" w:hanging="4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424554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900" w:hanging="4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3"/>
    <w:lvlOverride w:ilvl="0">
      <w:startOverride w:val="2"/>
      <w:lvl w:ilvl="0" w:tplc="EA60F99A">
        <w:start w:val="2"/>
        <w:numFmt w:val="decimal"/>
        <w:suff w:val="nothing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9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17CF0FE">
        <w:start w:val="1"/>
        <w:numFmt w:val="lowerLetter"/>
        <w:lvlText w:val="%2."/>
        <w:lvlJc w:val="left"/>
        <w:pPr>
          <w:tabs>
            <w:tab w:val="left" w:pos="708"/>
            <w:tab w:val="left" w:pos="1416"/>
            <w:tab w:val="num" w:pos="178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008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B7A2828">
        <w:start w:val="1"/>
        <w:numFmt w:val="lowerRoman"/>
        <w:lvlText w:val="%3."/>
        <w:lvlJc w:val="left"/>
        <w:pPr>
          <w:tabs>
            <w:tab w:val="left" w:pos="708"/>
            <w:tab w:val="left" w:pos="1416"/>
            <w:tab w:val="left" w:pos="2124"/>
            <w:tab w:val="num" w:pos="2508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728" w:hanging="5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1EA5C84">
        <w:start w:val="1"/>
        <w:numFmt w:val="decimal"/>
        <w:lvlText w:val="%4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num" w:pos="3228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448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0E4E962">
        <w:start w:val="1"/>
        <w:numFmt w:val="lowerLetter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num" w:pos="3948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168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7A40A8E">
        <w:start w:val="1"/>
        <w:numFmt w:val="lowerRoman"/>
        <w:lvlText w:val="%6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num" w:pos="466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888" w:hanging="5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5467782">
        <w:start w:val="1"/>
        <w:numFmt w:val="decimal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num" w:pos="5388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608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58761734">
        <w:start w:val="1"/>
        <w:numFmt w:val="lowerLetter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num" w:pos="6108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6328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322472E">
        <w:start w:val="1"/>
        <w:numFmt w:val="lowerRoman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num" w:pos="6828"/>
            <w:tab w:val="left" w:pos="7080"/>
            <w:tab w:val="left" w:pos="7788"/>
            <w:tab w:val="left" w:pos="8496"/>
            <w:tab w:val="left" w:pos="9204"/>
          </w:tabs>
          <w:ind w:left="7048" w:hanging="5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8465C"/>
    <w:rsid w:val="000078BD"/>
    <w:rsid w:val="000904ED"/>
    <w:rsid w:val="000E257F"/>
    <w:rsid w:val="001C08A5"/>
    <w:rsid w:val="0055463F"/>
    <w:rsid w:val="0058465C"/>
    <w:rsid w:val="00843B73"/>
    <w:rsid w:val="0090401B"/>
    <w:rsid w:val="00BF55BB"/>
    <w:rsid w:val="00D77EB5"/>
    <w:rsid w:val="00EC11D9"/>
    <w:rsid w:val="00F11295"/>
    <w:rsid w:val="00F1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FF"/>
      <w:u w:val="single" w:color="0000FF"/>
      <w:lang w:val="ru-RU"/>
    </w:rPr>
  </w:style>
  <w:style w:type="numbering" w:customStyle="1" w:styleId="2">
    <w:name w:val="Импортированный стиль 2"/>
    <w:pPr>
      <w:numPr>
        <w:numId w:val="3"/>
      </w:numPr>
    </w:pPr>
  </w:style>
  <w:style w:type="numbering" w:customStyle="1" w:styleId="3">
    <w:name w:val="Импортированный стиль 3"/>
    <w:pPr>
      <w:numPr>
        <w:numId w:val="6"/>
      </w:numPr>
    </w:pPr>
  </w:style>
  <w:style w:type="paragraph" w:styleId="a6">
    <w:name w:val="List Paragraph"/>
    <w:basedOn w:val="a"/>
    <w:uiPriority w:val="34"/>
    <w:qFormat/>
    <w:rsid w:val="001C08A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FF"/>
      <w:u w:val="single" w:color="0000FF"/>
      <w:lang w:val="ru-RU"/>
    </w:rPr>
  </w:style>
  <w:style w:type="numbering" w:customStyle="1" w:styleId="2">
    <w:name w:val="Импортированный стиль 2"/>
    <w:pPr>
      <w:numPr>
        <w:numId w:val="3"/>
      </w:numPr>
    </w:pPr>
  </w:style>
  <w:style w:type="numbering" w:customStyle="1" w:styleId="3">
    <w:name w:val="Импортированный стиль 3"/>
    <w:pPr>
      <w:numPr>
        <w:numId w:val="6"/>
      </w:numPr>
    </w:pPr>
  </w:style>
  <w:style w:type="paragraph" w:styleId="a6">
    <w:name w:val="List Paragraph"/>
    <w:basedOn w:val="a"/>
    <w:uiPriority w:val="34"/>
    <w:qFormat/>
    <w:rsid w:val="001C08A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rctic_image@agi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ctic_image@agi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2018-11-08T04:08:00Z</dcterms:created>
  <dcterms:modified xsi:type="dcterms:W3CDTF">2018-11-08T04:08:00Z</dcterms:modified>
</cp:coreProperties>
</file>