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1D" w:rsidRPr="00262B1D" w:rsidRDefault="00262B1D" w:rsidP="00262B1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62B1D">
        <w:rPr>
          <w:rFonts w:ascii="Times New Roman" w:hAnsi="Times New Roman" w:cs="Times New Roman"/>
          <w:b/>
          <w:sz w:val="28"/>
        </w:rPr>
        <w:t xml:space="preserve">Члены жюри Международного фестиваля-конкурса искусств </w:t>
      </w:r>
    </w:p>
    <w:p w:rsidR="002B5925" w:rsidRDefault="00262B1D" w:rsidP="00262B1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62B1D">
        <w:rPr>
          <w:rFonts w:ascii="Times New Roman" w:hAnsi="Times New Roman" w:cs="Times New Roman"/>
          <w:b/>
          <w:sz w:val="28"/>
        </w:rPr>
        <w:t>«АЛТЫН-МАЙДАН-Якутия»</w:t>
      </w:r>
    </w:p>
    <w:p w:rsidR="00262B1D" w:rsidRDefault="00262B1D" w:rsidP="00262B1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262B1D" w:rsidRDefault="00262B1D" w:rsidP="00262B1D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01</w:t>
      </w:r>
      <w:r w:rsidR="00104B81">
        <w:rPr>
          <w:rFonts w:ascii="Times New Roman" w:hAnsi="Times New Roman" w:cs="Times New Roman"/>
          <w:sz w:val="28"/>
        </w:rPr>
        <w:t>-07 ноября 2015 г., г. Якутск, Р</w:t>
      </w:r>
      <w:r>
        <w:rPr>
          <w:rFonts w:ascii="Times New Roman" w:hAnsi="Times New Roman" w:cs="Times New Roman"/>
          <w:sz w:val="28"/>
        </w:rPr>
        <w:t>еспублика Саха (Якутия)</w:t>
      </w:r>
    </w:p>
    <w:p w:rsidR="00262B1D" w:rsidRDefault="00262B1D" w:rsidP="00262B1D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538"/>
        <w:gridCol w:w="3402"/>
        <w:gridCol w:w="1985"/>
        <w:gridCol w:w="5240"/>
        <w:gridCol w:w="3969"/>
      </w:tblGrid>
      <w:tr w:rsidR="00262B1D" w:rsidTr="00262B1D">
        <w:tc>
          <w:tcPr>
            <w:tcW w:w="538" w:type="dxa"/>
          </w:tcPr>
          <w:p w:rsidR="00262B1D" w:rsidRPr="00262B1D" w:rsidRDefault="00262B1D" w:rsidP="00262B1D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262B1D">
              <w:rPr>
                <w:rFonts w:ascii="Times New Roman" w:hAnsi="Times New Roman" w:cs="Times New Roman"/>
                <w:b/>
                <w:sz w:val="32"/>
              </w:rPr>
              <w:t>№</w:t>
            </w:r>
          </w:p>
        </w:tc>
        <w:tc>
          <w:tcPr>
            <w:tcW w:w="3402" w:type="dxa"/>
          </w:tcPr>
          <w:p w:rsidR="00262B1D" w:rsidRPr="00262B1D" w:rsidRDefault="00262B1D" w:rsidP="00262B1D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262B1D">
              <w:rPr>
                <w:rFonts w:ascii="Times New Roman" w:hAnsi="Times New Roman" w:cs="Times New Roman"/>
                <w:b/>
                <w:sz w:val="32"/>
              </w:rPr>
              <w:t>ФИО</w:t>
            </w:r>
          </w:p>
        </w:tc>
        <w:tc>
          <w:tcPr>
            <w:tcW w:w="1985" w:type="dxa"/>
          </w:tcPr>
          <w:p w:rsidR="00262B1D" w:rsidRPr="00262B1D" w:rsidRDefault="00262B1D" w:rsidP="00262B1D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262B1D">
              <w:rPr>
                <w:rFonts w:ascii="Times New Roman" w:hAnsi="Times New Roman" w:cs="Times New Roman"/>
                <w:b/>
                <w:sz w:val="32"/>
              </w:rPr>
              <w:t>Статус</w:t>
            </w:r>
          </w:p>
        </w:tc>
        <w:tc>
          <w:tcPr>
            <w:tcW w:w="5240" w:type="dxa"/>
          </w:tcPr>
          <w:p w:rsidR="00262B1D" w:rsidRPr="00262B1D" w:rsidRDefault="00262B1D" w:rsidP="00262B1D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262B1D">
              <w:rPr>
                <w:rFonts w:ascii="Times New Roman" w:hAnsi="Times New Roman" w:cs="Times New Roman"/>
                <w:b/>
                <w:sz w:val="32"/>
              </w:rPr>
              <w:t>Звания</w:t>
            </w:r>
          </w:p>
        </w:tc>
        <w:tc>
          <w:tcPr>
            <w:tcW w:w="3969" w:type="dxa"/>
          </w:tcPr>
          <w:p w:rsidR="00262B1D" w:rsidRPr="00262B1D" w:rsidRDefault="00262B1D" w:rsidP="00262B1D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262B1D">
              <w:rPr>
                <w:rFonts w:ascii="Times New Roman" w:hAnsi="Times New Roman" w:cs="Times New Roman"/>
                <w:b/>
                <w:sz w:val="32"/>
              </w:rPr>
              <w:t>Тема мастер-классов</w:t>
            </w: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402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Бисер КИРОВ</w:t>
            </w:r>
          </w:p>
        </w:tc>
        <w:tc>
          <w:tcPr>
            <w:tcW w:w="1985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Почетный председатель жюри</w:t>
            </w:r>
          </w:p>
        </w:tc>
        <w:tc>
          <w:tcPr>
            <w:tcW w:w="5240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69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402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ИГНАТЬЕВА</w:t>
            </w:r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Саргылана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Семеновна </w:t>
            </w:r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(РС (Я), Якутск)</w:t>
            </w:r>
          </w:p>
        </w:tc>
        <w:tc>
          <w:tcPr>
            <w:tcW w:w="1985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Председатель жюри</w:t>
            </w:r>
          </w:p>
        </w:tc>
        <w:tc>
          <w:tcPr>
            <w:tcW w:w="5240" w:type="dxa"/>
          </w:tcPr>
          <w:p w:rsidR="00262B1D" w:rsidRDefault="00104B81" w:rsidP="00104B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Ректор А</w:t>
            </w:r>
            <w:r w:rsidR="00262B1D">
              <w:rPr>
                <w:rFonts w:ascii="Times New Roman" w:hAnsi="Times New Roman" w:cs="Times New Roman"/>
                <w:sz w:val="28"/>
              </w:rPr>
              <w:t>рктического государственного института культуры и искусств</w:t>
            </w:r>
            <w:r>
              <w:rPr>
                <w:rFonts w:ascii="Times New Roman" w:hAnsi="Times New Roman" w:cs="Times New Roman"/>
                <w:sz w:val="28"/>
              </w:rPr>
              <w:t xml:space="preserve">, кандидат педагогических наук, профессор, </w:t>
            </w:r>
            <w:r w:rsidRPr="00104B81">
              <w:rPr>
                <w:rFonts w:ascii="Times New Roman" w:hAnsi="Times New Roman" w:cs="Times New Roman"/>
                <w:sz w:val="28"/>
                <w:szCs w:val="21"/>
                <w:shd w:val="clear" w:color="auto" w:fill="FFFFFF"/>
              </w:rPr>
              <w:t>заслуженный работник культуры РС (Я), почетный работник высшего профессионального образования Р</w:t>
            </w:r>
            <w:r>
              <w:rPr>
                <w:rFonts w:ascii="Times New Roman" w:hAnsi="Times New Roman" w:cs="Times New Roman"/>
                <w:sz w:val="28"/>
                <w:szCs w:val="21"/>
                <w:shd w:val="clear" w:color="auto" w:fill="FFFFFF"/>
              </w:rPr>
              <w:t>Ф</w:t>
            </w:r>
            <w:bookmarkStart w:id="0" w:name="_GoBack"/>
            <w:bookmarkEnd w:id="0"/>
          </w:p>
        </w:tc>
        <w:tc>
          <w:tcPr>
            <w:tcW w:w="3969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402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ГАДЕЛЬШИНА </w:t>
            </w:r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Гамира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Габдулловна</w:t>
            </w:r>
            <w:proofErr w:type="spellEnd"/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(Татарстан)</w:t>
            </w:r>
          </w:p>
        </w:tc>
        <w:tc>
          <w:tcPr>
            <w:tcW w:w="1985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Член жюри</w:t>
            </w:r>
          </w:p>
        </w:tc>
        <w:tc>
          <w:tcPr>
            <w:tcW w:w="5240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 проекта «Алтын Майдан». Член Международной Федерации журналистов, заслуженный работник культуры Республики Татарстан, главный редактор республиканской деловой газеты «Бизнес Время»</w:t>
            </w:r>
          </w:p>
        </w:tc>
        <w:tc>
          <w:tcPr>
            <w:tcW w:w="3969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3402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ЯРЦЕВ</w:t>
            </w:r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Владимир Иванович</w:t>
            </w:r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(Украина, Днепропетровск)</w:t>
            </w:r>
          </w:p>
        </w:tc>
        <w:tc>
          <w:tcPr>
            <w:tcW w:w="1985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Член жюри, ведущий мастер-класса</w:t>
            </w:r>
          </w:p>
        </w:tc>
        <w:tc>
          <w:tcPr>
            <w:tcW w:w="5240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Посол мира. Композитор. Заслуженный деятель искусств, член Союза деятелей эстрадного искусства, член Союза архитекторов Украины</w:t>
            </w:r>
          </w:p>
        </w:tc>
        <w:tc>
          <w:tcPr>
            <w:tcW w:w="3969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«Массовые мероприятия как пространство для межэтнического диалога»</w:t>
            </w: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402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МАКАРОВ</w:t>
            </w:r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Геннадий Михайлович</w:t>
            </w:r>
          </w:p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(Татарстан, Казань)</w:t>
            </w:r>
          </w:p>
        </w:tc>
        <w:tc>
          <w:tcPr>
            <w:tcW w:w="1985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Член жюри, ведущий мастер-класса</w:t>
            </w:r>
          </w:p>
        </w:tc>
        <w:tc>
          <w:tcPr>
            <w:tcW w:w="5240" w:type="dxa"/>
          </w:tcPr>
          <w:p w:rsidR="00262B1D" w:rsidRDefault="00262B1D" w:rsidP="00104B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 Центра исследований истории, культуры татар-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кряшен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нагайбаков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при Институте истории</w:t>
            </w:r>
            <w:r w:rsidR="00104B81">
              <w:rPr>
                <w:rFonts w:ascii="Times New Roman" w:hAnsi="Times New Roman" w:cs="Times New Roman"/>
                <w:sz w:val="28"/>
              </w:rPr>
              <w:t xml:space="preserve"> им. Ш. </w:t>
            </w:r>
            <w:proofErr w:type="spellStart"/>
            <w:r w:rsidR="00104B81">
              <w:rPr>
                <w:rFonts w:ascii="Times New Roman" w:hAnsi="Times New Roman" w:cs="Times New Roman"/>
                <w:sz w:val="28"/>
              </w:rPr>
              <w:t>Марджани</w:t>
            </w:r>
            <w:proofErr w:type="spellEnd"/>
            <w:r w:rsidR="00104B81">
              <w:rPr>
                <w:rFonts w:ascii="Times New Roman" w:hAnsi="Times New Roman" w:cs="Times New Roman"/>
                <w:sz w:val="28"/>
              </w:rPr>
              <w:t xml:space="preserve"> Академии наук Республики Татарстан, доцент Казанской консерватории</w:t>
            </w:r>
          </w:p>
        </w:tc>
        <w:tc>
          <w:tcPr>
            <w:tcW w:w="3969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«Национальные и этнические традиции (на примере народного искусства народов России)»</w:t>
            </w: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6</w:t>
            </w:r>
          </w:p>
        </w:tc>
        <w:tc>
          <w:tcPr>
            <w:tcW w:w="3402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ГАБАРАЕВ</w:t>
            </w:r>
          </w:p>
          <w:p w:rsidR="00104B81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Алан Давидович</w:t>
            </w:r>
          </w:p>
          <w:p w:rsidR="00104B81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(Республика Северная Осетия-Алания, Владикавказ)</w:t>
            </w:r>
          </w:p>
        </w:tc>
        <w:tc>
          <w:tcPr>
            <w:tcW w:w="1985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Член жюри, ведущий мастер-класса</w:t>
            </w:r>
          </w:p>
        </w:tc>
        <w:tc>
          <w:tcPr>
            <w:tcW w:w="5240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Заслуженный работник культуры Республики</w:t>
            </w:r>
            <w:r w:rsidR="00104B81">
              <w:rPr>
                <w:rFonts w:ascii="Times New Roman" w:hAnsi="Times New Roman" w:cs="Times New Roman"/>
                <w:sz w:val="28"/>
              </w:rPr>
              <w:t xml:space="preserve"> Северная Осетия-Алания. Балетмейстер.</w:t>
            </w:r>
          </w:p>
        </w:tc>
        <w:tc>
          <w:tcPr>
            <w:tcW w:w="3969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«Реализация потенциала народного танца в социокультурной среде»</w:t>
            </w: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3402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САМСОНОВА</w:t>
            </w:r>
          </w:p>
          <w:p w:rsidR="00104B81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Ирина Григорьевна</w:t>
            </w:r>
          </w:p>
          <w:p w:rsidR="00104B81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(Калмыкия, Элиста)</w:t>
            </w:r>
          </w:p>
        </w:tc>
        <w:tc>
          <w:tcPr>
            <w:tcW w:w="1985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Член жюри, ведущая мастер-класса</w:t>
            </w:r>
          </w:p>
        </w:tc>
        <w:tc>
          <w:tcPr>
            <w:tcW w:w="5240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Заслуженный работник культуры Республики Калмыкия. Балетмейстер.</w:t>
            </w:r>
          </w:p>
        </w:tc>
        <w:tc>
          <w:tcPr>
            <w:tcW w:w="3969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«Сохранение фольклора в современном хореографическом искусстве на примере калмыцкого танца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Чичердык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  <w:tr w:rsidR="00262B1D" w:rsidTr="00262B1D">
        <w:tc>
          <w:tcPr>
            <w:tcW w:w="538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3402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СЕРГИНА</w:t>
            </w:r>
          </w:p>
          <w:p w:rsidR="00104B81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Евдокия Степановна</w:t>
            </w:r>
          </w:p>
          <w:p w:rsidR="00104B81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(РС (Я), Якутск)</w:t>
            </w:r>
          </w:p>
        </w:tc>
        <w:tc>
          <w:tcPr>
            <w:tcW w:w="1985" w:type="dxa"/>
          </w:tcPr>
          <w:p w:rsidR="00262B1D" w:rsidRDefault="00104B81" w:rsidP="00262B1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Член жюри</w:t>
            </w:r>
          </w:p>
        </w:tc>
        <w:tc>
          <w:tcPr>
            <w:tcW w:w="5240" w:type="dxa"/>
          </w:tcPr>
          <w:p w:rsidR="00262B1D" w:rsidRDefault="00104B81" w:rsidP="00104B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Профессор кафедры  народной художественной культуры </w:t>
            </w:r>
            <w:r>
              <w:rPr>
                <w:rFonts w:ascii="Times New Roman" w:hAnsi="Times New Roman" w:cs="Times New Roman"/>
                <w:sz w:val="28"/>
              </w:rPr>
              <w:t>Арктического государственного института культуры и искусств</w:t>
            </w:r>
            <w:r>
              <w:rPr>
                <w:rFonts w:ascii="Times New Roman" w:hAnsi="Times New Roman" w:cs="Times New Roman"/>
                <w:sz w:val="28"/>
              </w:rPr>
              <w:t>, к</w:t>
            </w:r>
            <w:r>
              <w:rPr>
                <w:rFonts w:ascii="Times New Roman" w:hAnsi="Times New Roman" w:cs="Times New Roman"/>
                <w:sz w:val="28"/>
              </w:rPr>
              <w:t>андидат педагогических н</w:t>
            </w:r>
            <w:r>
              <w:rPr>
                <w:rFonts w:ascii="Times New Roman" w:hAnsi="Times New Roman" w:cs="Times New Roman"/>
                <w:sz w:val="28"/>
              </w:rPr>
              <w:t>аук</w:t>
            </w:r>
          </w:p>
        </w:tc>
        <w:tc>
          <w:tcPr>
            <w:tcW w:w="3969" w:type="dxa"/>
          </w:tcPr>
          <w:p w:rsidR="00262B1D" w:rsidRDefault="00262B1D" w:rsidP="00262B1D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62B1D" w:rsidRPr="00262B1D" w:rsidRDefault="00262B1D" w:rsidP="00262B1D">
      <w:pPr>
        <w:spacing w:after="0"/>
        <w:rPr>
          <w:rFonts w:ascii="Times New Roman" w:hAnsi="Times New Roman" w:cs="Times New Roman"/>
          <w:sz w:val="28"/>
        </w:rPr>
      </w:pPr>
    </w:p>
    <w:p w:rsidR="00262B1D" w:rsidRPr="00262B1D" w:rsidRDefault="00262B1D" w:rsidP="00262B1D">
      <w:pPr>
        <w:rPr>
          <w:rFonts w:ascii="Times New Roman" w:hAnsi="Times New Roman" w:cs="Times New Roman"/>
          <w:sz w:val="28"/>
        </w:rPr>
      </w:pPr>
    </w:p>
    <w:sectPr w:rsidR="00262B1D" w:rsidRPr="00262B1D" w:rsidSect="00262B1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B1D"/>
    <w:rsid w:val="00104B81"/>
    <w:rsid w:val="00262B1D"/>
    <w:rsid w:val="002B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2015-10-30T07:17:00Z</dcterms:created>
  <dcterms:modified xsi:type="dcterms:W3CDTF">2015-10-30T07:37:00Z</dcterms:modified>
</cp:coreProperties>
</file>